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F4260" w:rsidRPr="005F4260" w:rsidRDefault="005F4260" w:rsidP="005F4260">
      <w:pPr>
        <w:spacing w:after="0" w:line="276" w:lineRule="auto"/>
        <w:jc w:val="center"/>
        <w:rPr>
          <w:rFonts w:ascii="Times New Roman" w:eastAsia="Times New Roman" w:hAnsi="Times New Roman" w:cs="Times New Roman"/>
          <w:bCs/>
          <w:sz w:val="20"/>
          <w:szCs w:val="20"/>
          <w:lang w:eastAsia="ru-RU"/>
        </w:rPr>
      </w:pPr>
      <w:r w:rsidRPr="005F4260">
        <w:rPr>
          <w:rFonts w:ascii="Times New Roman" w:eastAsia="Times New Roman" w:hAnsi="Times New Roman" w:cs="Times New Roman"/>
          <w:bCs/>
          <w:sz w:val="20"/>
          <w:szCs w:val="20"/>
          <w:lang w:eastAsia="ru-RU"/>
        </w:rPr>
        <w:t>МИНИСТЕРСТВО ОБРАЗОВАНИЯ И НАУКИ  РЕСПУБЛИКИ ТАТАРСТАН</w:t>
      </w:r>
    </w:p>
    <w:p w:rsidR="005F4260" w:rsidRPr="005F4260" w:rsidRDefault="005F4260" w:rsidP="005F4260">
      <w:pPr>
        <w:spacing w:after="0" w:line="276" w:lineRule="auto"/>
        <w:jc w:val="center"/>
        <w:rPr>
          <w:rFonts w:ascii="Times New Roman" w:eastAsia="Times New Roman" w:hAnsi="Times New Roman" w:cs="Times New Roman"/>
          <w:bCs/>
          <w:sz w:val="20"/>
          <w:szCs w:val="20"/>
          <w:lang w:eastAsia="ru-RU"/>
        </w:rPr>
      </w:pPr>
      <w:r w:rsidRPr="005F4260">
        <w:rPr>
          <w:rFonts w:ascii="Times New Roman" w:eastAsia="Times New Roman" w:hAnsi="Times New Roman" w:cs="Times New Roman"/>
          <w:bCs/>
          <w:sz w:val="20"/>
          <w:szCs w:val="20"/>
          <w:lang w:eastAsia="ru-RU"/>
        </w:rPr>
        <w:t>ГОСУДАРСТВЕННОЕ АВТОНОМНОЕ ПРОФЕССИОНАЛЬНОЕ ОБРАЗОВАТЕЛЬНОЕ УЧРЕЖДЕНИЕ</w:t>
      </w:r>
    </w:p>
    <w:p w:rsidR="005F4260" w:rsidRPr="005F4260" w:rsidRDefault="005F4260" w:rsidP="005F4260">
      <w:pPr>
        <w:spacing w:after="0" w:line="276" w:lineRule="auto"/>
        <w:jc w:val="center"/>
        <w:rPr>
          <w:rFonts w:ascii="Times New Roman" w:eastAsia="Times New Roman" w:hAnsi="Times New Roman" w:cs="Times New Roman"/>
          <w:bCs/>
          <w:sz w:val="24"/>
          <w:szCs w:val="24"/>
          <w:lang w:eastAsia="ru-RU"/>
        </w:rPr>
      </w:pPr>
      <w:r w:rsidRPr="005F4260">
        <w:rPr>
          <w:rFonts w:ascii="Times New Roman" w:eastAsia="Times New Roman" w:hAnsi="Times New Roman" w:cs="Times New Roman"/>
          <w:bCs/>
          <w:sz w:val="20"/>
          <w:szCs w:val="20"/>
          <w:lang w:eastAsia="ru-RU"/>
        </w:rPr>
        <w:t>«АРСКИЙ АГРОПРОМЫШЛЕННЫЙ ПРОФЕССИОНАЛЬНЫЙ КОЛЛЕДЖ»</w:t>
      </w:r>
    </w:p>
    <w:p w:rsidR="005F4260" w:rsidRPr="005F4260" w:rsidRDefault="005F4260" w:rsidP="005F4260">
      <w:pPr>
        <w:spacing w:after="0" w:line="276" w:lineRule="auto"/>
        <w:rPr>
          <w:rFonts w:ascii="Times New Roman" w:eastAsia="Times New Roman" w:hAnsi="Times New Roman" w:cs="Times New Roman"/>
          <w:sz w:val="24"/>
          <w:szCs w:val="24"/>
        </w:rPr>
      </w:pPr>
    </w:p>
    <w:p w:rsidR="005F4260" w:rsidRPr="005F4260" w:rsidRDefault="005F4260" w:rsidP="005F4260">
      <w:pPr>
        <w:spacing w:after="0" w:line="276" w:lineRule="auto"/>
        <w:rPr>
          <w:rFonts w:ascii="Times New Roman" w:eastAsia="Times New Roman" w:hAnsi="Times New Roman" w:cs="Times New Roman"/>
          <w:sz w:val="24"/>
          <w:szCs w:val="24"/>
        </w:rPr>
      </w:pPr>
    </w:p>
    <w:p w:rsidR="005F4260" w:rsidRPr="005F4260" w:rsidRDefault="005F4260" w:rsidP="005F4260">
      <w:pPr>
        <w:spacing w:after="0" w:line="276" w:lineRule="auto"/>
        <w:rPr>
          <w:rFonts w:ascii="Times New Roman" w:eastAsia="Times New Roman" w:hAnsi="Times New Roman" w:cs="Times New Roman"/>
          <w:sz w:val="24"/>
          <w:szCs w:val="24"/>
        </w:rPr>
      </w:pPr>
    </w:p>
    <w:p w:rsidR="005F4260" w:rsidRPr="005F4260" w:rsidRDefault="005F4260" w:rsidP="005F4260">
      <w:pPr>
        <w:spacing w:after="0" w:line="276" w:lineRule="auto"/>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5F4260" w:rsidRPr="005F4260" w:rsidTr="000B2968">
        <w:tc>
          <w:tcPr>
            <w:tcW w:w="4785" w:type="dxa"/>
          </w:tcPr>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«Рассмотрено»  </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на заседании МК технического цикла </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Протокол </w:t>
            </w:r>
            <w:r w:rsidR="00B54C35">
              <w:rPr>
                <w:rFonts w:ascii="Times New Roman" w:eastAsia="Times New Roman" w:hAnsi="Times New Roman" w:cs="Times New Roman"/>
                <w:sz w:val="20"/>
                <w:szCs w:val="20"/>
                <w:u w:val="single"/>
              </w:rPr>
              <w:t>_1</w:t>
            </w:r>
            <w:r w:rsidRPr="005F4260">
              <w:rPr>
                <w:rFonts w:ascii="Times New Roman" w:eastAsia="Times New Roman" w:hAnsi="Times New Roman" w:cs="Times New Roman"/>
                <w:sz w:val="20"/>
                <w:szCs w:val="20"/>
              </w:rPr>
              <w:t>_«_</w:t>
            </w:r>
            <w:r w:rsidR="00B54C35">
              <w:rPr>
                <w:rFonts w:ascii="Times New Roman" w:eastAsia="Times New Roman" w:hAnsi="Times New Roman" w:cs="Times New Roman"/>
                <w:sz w:val="20"/>
                <w:szCs w:val="20"/>
                <w:u w:val="single"/>
              </w:rPr>
              <w:t>31</w:t>
            </w:r>
            <w:r w:rsidRPr="005F4260">
              <w:rPr>
                <w:rFonts w:ascii="Times New Roman" w:eastAsia="Times New Roman" w:hAnsi="Times New Roman" w:cs="Times New Roman"/>
                <w:sz w:val="20"/>
                <w:szCs w:val="20"/>
                <w:u w:val="single"/>
              </w:rPr>
              <w:t>»</w:t>
            </w:r>
            <w:r w:rsidRPr="005F4260">
              <w:rPr>
                <w:rFonts w:ascii="Times New Roman" w:eastAsia="Times New Roman" w:hAnsi="Times New Roman" w:cs="Times New Roman"/>
                <w:sz w:val="20"/>
                <w:szCs w:val="20"/>
              </w:rPr>
              <w:t xml:space="preserve">  </w:t>
            </w:r>
            <w:r w:rsidRPr="005F4260">
              <w:rPr>
                <w:rFonts w:ascii="Times New Roman" w:eastAsia="Times New Roman" w:hAnsi="Times New Roman" w:cs="Times New Roman"/>
                <w:sz w:val="20"/>
                <w:szCs w:val="20"/>
                <w:u w:val="single"/>
              </w:rPr>
              <w:t xml:space="preserve"> 0</w:t>
            </w:r>
            <w:r w:rsidR="00B54C35">
              <w:rPr>
                <w:rFonts w:ascii="Times New Roman" w:eastAsia="Times New Roman" w:hAnsi="Times New Roman" w:cs="Times New Roman"/>
                <w:sz w:val="20"/>
                <w:szCs w:val="20"/>
                <w:u w:val="single"/>
              </w:rPr>
              <w:t>8</w:t>
            </w:r>
            <w:r w:rsidRPr="005F4260">
              <w:rPr>
                <w:rFonts w:ascii="Times New Roman" w:eastAsia="Times New Roman" w:hAnsi="Times New Roman" w:cs="Times New Roman"/>
                <w:sz w:val="20"/>
                <w:szCs w:val="20"/>
                <w:u w:val="single"/>
              </w:rPr>
              <w:t xml:space="preserve">  </w:t>
            </w:r>
            <w:r w:rsidRPr="005F4260">
              <w:rPr>
                <w:rFonts w:ascii="Times New Roman" w:eastAsia="Times New Roman" w:hAnsi="Times New Roman" w:cs="Times New Roman"/>
                <w:sz w:val="20"/>
                <w:szCs w:val="20"/>
              </w:rPr>
              <w:t xml:space="preserve"> 202</w:t>
            </w:r>
            <w:r>
              <w:rPr>
                <w:rFonts w:ascii="Times New Roman" w:eastAsia="Times New Roman" w:hAnsi="Times New Roman" w:cs="Times New Roman"/>
                <w:sz w:val="20"/>
                <w:szCs w:val="20"/>
              </w:rPr>
              <w:t>4</w:t>
            </w:r>
            <w:r w:rsidRPr="005F4260">
              <w:rPr>
                <w:rFonts w:ascii="Times New Roman" w:eastAsia="Times New Roman" w:hAnsi="Times New Roman" w:cs="Times New Roman"/>
                <w:sz w:val="20"/>
                <w:szCs w:val="20"/>
              </w:rPr>
              <w:t>г.</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Председатель комиссии</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____________ </w:t>
            </w:r>
            <w:proofErr w:type="spellStart"/>
            <w:r>
              <w:rPr>
                <w:rFonts w:ascii="Times New Roman" w:eastAsia="Times New Roman" w:hAnsi="Times New Roman" w:cs="Times New Roman"/>
                <w:sz w:val="20"/>
                <w:szCs w:val="20"/>
              </w:rPr>
              <w:t>Р.Х.Зайдиев</w:t>
            </w:r>
            <w:proofErr w:type="spellEnd"/>
          </w:p>
          <w:p w:rsidR="005F4260" w:rsidRPr="005F4260" w:rsidRDefault="005F4260" w:rsidP="005F4260">
            <w:pPr>
              <w:spacing w:after="0" w:line="240" w:lineRule="auto"/>
              <w:ind w:left="459"/>
              <w:rPr>
                <w:rFonts w:ascii="Times New Roman" w:eastAsia="Times New Roman" w:hAnsi="Times New Roman" w:cs="Times New Roman"/>
                <w:sz w:val="20"/>
                <w:szCs w:val="20"/>
              </w:rPr>
            </w:pPr>
          </w:p>
          <w:p w:rsidR="005F4260" w:rsidRPr="005F4260" w:rsidRDefault="005F4260" w:rsidP="005F4260">
            <w:pPr>
              <w:spacing w:after="0" w:line="240" w:lineRule="auto"/>
              <w:rPr>
                <w:rFonts w:ascii="Times New Roman" w:eastAsia="Times New Roman" w:hAnsi="Times New Roman" w:cs="Times New Roman"/>
                <w:sz w:val="20"/>
                <w:szCs w:val="20"/>
              </w:rPr>
            </w:pPr>
          </w:p>
        </w:tc>
        <w:tc>
          <w:tcPr>
            <w:tcW w:w="4785" w:type="dxa"/>
          </w:tcPr>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ab/>
              <w:t xml:space="preserve">                            «Утверждаю» </w:t>
            </w:r>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Директор ГАПОУ «ААПК»</w:t>
            </w:r>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___________ </w:t>
            </w:r>
            <w:proofErr w:type="spellStart"/>
            <w:r w:rsidRPr="005F4260">
              <w:rPr>
                <w:rFonts w:ascii="Times New Roman" w:eastAsia="Times New Roman" w:hAnsi="Times New Roman" w:cs="Times New Roman"/>
                <w:sz w:val="20"/>
                <w:szCs w:val="20"/>
              </w:rPr>
              <w:t>З.М.Давлетбаев</w:t>
            </w:r>
            <w:proofErr w:type="spellEnd"/>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от </w:t>
            </w:r>
            <w:r w:rsidRPr="005F4260">
              <w:rPr>
                <w:rFonts w:ascii="Times New Roman" w:eastAsia="Times New Roman" w:hAnsi="Times New Roman" w:cs="Times New Roman"/>
                <w:sz w:val="20"/>
                <w:szCs w:val="20"/>
                <w:u w:val="single"/>
              </w:rPr>
              <w:t>«__</w:t>
            </w:r>
            <w:r w:rsidR="00B54C35">
              <w:rPr>
                <w:rFonts w:ascii="Times New Roman" w:eastAsia="Times New Roman" w:hAnsi="Times New Roman" w:cs="Times New Roman"/>
                <w:sz w:val="20"/>
                <w:szCs w:val="20"/>
                <w:u w:val="single"/>
              </w:rPr>
              <w:t>31</w:t>
            </w:r>
            <w:r w:rsidRPr="005F4260">
              <w:rPr>
                <w:rFonts w:ascii="Times New Roman" w:eastAsia="Times New Roman" w:hAnsi="Times New Roman" w:cs="Times New Roman"/>
                <w:sz w:val="20"/>
                <w:szCs w:val="20"/>
                <w:u w:val="single"/>
              </w:rPr>
              <w:t>_»</w:t>
            </w:r>
            <w:r w:rsidRPr="005F4260">
              <w:rPr>
                <w:rFonts w:ascii="Times New Roman" w:eastAsia="Times New Roman" w:hAnsi="Times New Roman" w:cs="Times New Roman"/>
                <w:sz w:val="20"/>
                <w:szCs w:val="20"/>
              </w:rPr>
              <w:t xml:space="preserve"> </w:t>
            </w:r>
            <w:r w:rsidRPr="005F4260">
              <w:rPr>
                <w:rFonts w:ascii="Times New Roman" w:eastAsia="Times New Roman" w:hAnsi="Times New Roman" w:cs="Times New Roman"/>
                <w:sz w:val="20"/>
                <w:szCs w:val="20"/>
                <w:u w:val="single"/>
              </w:rPr>
              <w:t>__0</w:t>
            </w:r>
            <w:r w:rsidR="00B54C35">
              <w:rPr>
                <w:rFonts w:ascii="Times New Roman" w:eastAsia="Times New Roman" w:hAnsi="Times New Roman" w:cs="Times New Roman"/>
                <w:sz w:val="20"/>
                <w:szCs w:val="20"/>
                <w:u w:val="single"/>
              </w:rPr>
              <w:t>8</w:t>
            </w:r>
            <w:r w:rsidRPr="005F4260">
              <w:rPr>
                <w:rFonts w:ascii="Times New Roman" w:eastAsia="Times New Roman" w:hAnsi="Times New Roman" w:cs="Times New Roman"/>
                <w:sz w:val="20"/>
                <w:szCs w:val="20"/>
                <w:u w:val="single"/>
              </w:rPr>
              <w:t>_</w:t>
            </w:r>
            <w:r w:rsidRPr="005F4260">
              <w:rPr>
                <w:rFonts w:ascii="Times New Roman" w:eastAsia="Times New Roman" w:hAnsi="Times New Roman" w:cs="Times New Roman"/>
                <w:sz w:val="20"/>
                <w:szCs w:val="20"/>
              </w:rPr>
              <w:t xml:space="preserve"> 202</w:t>
            </w:r>
            <w:r>
              <w:rPr>
                <w:rFonts w:ascii="Times New Roman" w:eastAsia="Times New Roman" w:hAnsi="Times New Roman" w:cs="Times New Roman"/>
                <w:sz w:val="20"/>
                <w:szCs w:val="20"/>
              </w:rPr>
              <w:t>4</w:t>
            </w:r>
            <w:r w:rsidRPr="005F4260">
              <w:rPr>
                <w:rFonts w:ascii="Times New Roman" w:eastAsia="Times New Roman" w:hAnsi="Times New Roman" w:cs="Times New Roman"/>
                <w:sz w:val="20"/>
                <w:szCs w:val="20"/>
              </w:rPr>
              <w:t>г.</w:t>
            </w:r>
          </w:p>
          <w:p w:rsidR="005F4260" w:rsidRPr="005F4260" w:rsidRDefault="005F4260" w:rsidP="005F4260">
            <w:pPr>
              <w:tabs>
                <w:tab w:val="left" w:pos="560"/>
              </w:tabs>
              <w:spacing w:after="0" w:line="240" w:lineRule="auto"/>
              <w:rPr>
                <w:rFonts w:ascii="Times New Roman" w:eastAsia="Times New Roman" w:hAnsi="Times New Roman" w:cs="Times New Roman"/>
                <w:sz w:val="20"/>
                <w:szCs w:val="20"/>
              </w:rPr>
            </w:pPr>
          </w:p>
        </w:tc>
      </w:tr>
      <w:tr w:rsidR="005F4260" w:rsidRPr="005F4260" w:rsidTr="000B2968">
        <w:tc>
          <w:tcPr>
            <w:tcW w:w="4784" w:type="dxa"/>
          </w:tcPr>
          <w:p w:rsidR="00B821D3" w:rsidRPr="00B821D3" w:rsidRDefault="00B821D3" w:rsidP="00B821D3">
            <w:pPr>
              <w:widowControl w:val="0"/>
              <w:suppressAutoHyphens/>
              <w:autoSpaceDE w:val="0"/>
              <w:autoSpaceDN w:val="0"/>
              <w:adjustRightInd w:val="0"/>
              <w:spacing w:after="0" w:line="240" w:lineRule="auto"/>
              <w:rPr>
                <w:rFonts w:ascii="Times New Roman" w:eastAsia="Times New Roman" w:hAnsi="Times New Roman" w:cs="Times New Roman"/>
                <w:sz w:val="20"/>
                <w:szCs w:val="20"/>
              </w:rPr>
            </w:pPr>
            <w:r w:rsidRPr="00B821D3">
              <w:rPr>
                <w:rFonts w:ascii="Times New Roman" w:eastAsia="Times New Roman" w:hAnsi="Times New Roman" w:cs="Times New Roman"/>
                <w:sz w:val="20"/>
                <w:szCs w:val="20"/>
              </w:rPr>
              <w:t>СОГЛАСОВАНО"</w:t>
            </w:r>
          </w:p>
          <w:p w:rsidR="00B821D3" w:rsidRPr="00B821D3" w:rsidRDefault="00B821D3" w:rsidP="00B821D3">
            <w:pPr>
              <w:widowControl w:val="0"/>
              <w:suppressAutoHyphens/>
              <w:autoSpaceDE w:val="0"/>
              <w:autoSpaceDN w:val="0"/>
              <w:adjustRightInd w:val="0"/>
              <w:spacing w:after="0" w:line="240" w:lineRule="auto"/>
              <w:rPr>
                <w:rFonts w:ascii="Times New Roman" w:eastAsia="Times New Roman" w:hAnsi="Times New Roman" w:cs="Times New Roman"/>
                <w:sz w:val="20"/>
                <w:szCs w:val="20"/>
              </w:rPr>
            </w:pPr>
            <w:r w:rsidRPr="00B821D3">
              <w:rPr>
                <w:rFonts w:ascii="Times New Roman" w:eastAsia="Times New Roman" w:hAnsi="Times New Roman" w:cs="Times New Roman"/>
                <w:sz w:val="20"/>
                <w:szCs w:val="20"/>
              </w:rPr>
              <w:t xml:space="preserve">ИНЖЕНЕР ООО "АГРОКОМПЛЕКС "АК БАРС"                                        </w:t>
            </w:r>
          </w:p>
          <w:p w:rsidR="00B821D3" w:rsidRPr="00B821D3" w:rsidRDefault="00B821D3" w:rsidP="00B821D3">
            <w:pPr>
              <w:widowControl w:val="0"/>
              <w:suppressAutoHyphens/>
              <w:autoSpaceDE w:val="0"/>
              <w:autoSpaceDN w:val="0"/>
              <w:adjustRightInd w:val="0"/>
              <w:spacing w:after="0" w:line="240" w:lineRule="auto"/>
              <w:rPr>
                <w:rFonts w:ascii="Times New Roman" w:eastAsia="Times New Roman" w:hAnsi="Times New Roman" w:cs="Times New Roman"/>
                <w:sz w:val="20"/>
                <w:szCs w:val="20"/>
              </w:rPr>
            </w:pPr>
            <w:r w:rsidRPr="00B821D3">
              <w:rPr>
                <w:rFonts w:ascii="Times New Roman" w:eastAsia="Times New Roman" w:hAnsi="Times New Roman" w:cs="Times New Roman"/>
                <w:sz w:val="20"/>
                <w:szCs w:val="20"/>
              </w:rPr>
              <w:t>_____________</w:t>
            </w:r>
            <w:r w:rsidRPr="00B821D3">
              <w:rPr>
                <w:rFonts w:ascii="Times New Roman" w:eastAsia="Times New Roman" w:hAnsi="Times New Roman" w:cs="Times New Roman"/>
                <w:sz w:val="20"/>
                <w:szCs w:val="20"/>
              </w:rPr>
              <w:tab/>
              <w:t>И.Ф. АХТАМЗЯНОВ</w:t>
            </w:r>
          </w:p>
          <w:p w:rsidR="005F4260" w:rsidRPr="005F4260" w:rsidRDefault="00B821D3" w:rsidP="00B821D3">
            <w:pPr>
              <w:widowControl w:val="0"/>
              <w:suppressAutoHyphens/>
              <w:autoSpaceDE w:val="0"/>
              <w:autoSpaceDN w:val="0"/>
              <w:adjustRightInd w:val="0"/>
              <w:spacing w:after="0" w:line="240" w:lineRule="auto"/>
              <w:rPr>
                <w:rFonts w:ascii="Times New Roman" w:eastAsia="Times New Roman" w:hAnsi="Times New Roman" w:cs="Times New Roman"/>
                <w:sz w:val="20"/>
                <w:szCs w:val="20"/>
              </w:rPr>
            </w:pPr>
            <w:r w:rsidRPr="00B821D3">
              <w:rPr>
                <w:rFonts w:ascii="Times New Roman" w:eastAsia="Times New Roman" w:hAnsi="Times New Roman" w:cs="Times New Roman"/>
                <w:sz w:val="20"/>
                <w:szCs w:val="20"/>
              </w:rPr>
              <w:t>"     "  ___________ 2024 Г.</w:t>
            </w:r>
          </w:p>
        </w:tc>
        <w:tc>
          <w:tcPr>
            <w:tcW w:w="4786" w:type="dxa"/>
          </w:tcPr>
          <w:p w:rsidR="005F4260" w:rsidRPr="005F4260" w:rsidRDefault="005F4260" w:rsidP="005F4260">
            <w:pPr>
              <w:spacing w:after="0" w:line="240" w:lineRule="auto"/>
              <w:jc w:val="center"/>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«Рекомендовано»  </w:t>
            </w:r>
          </w:p>
          <w:p w:rsidR="005F4260" w:rsidRPr="005F4260" w:rsidRDefault="005F4260" w:rsidP="005F4260">
            <w:pPr>
              <w:spacing w:after="0" w:line="240" w:lineRule="auto"/>
              <w:jc w:val="center"/>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Педагогическим советом ГАПОУ ААПК</w:t>
            </w:r>
          </w:p>
          <w:p w:rsidR="005F4260" w:rsidRPr="005F4260" w:rsidRDefault="005F4260" w:rsidP="005F4260">
            <w:pPr>
              <w:spacing w:after="0" w:line="240" w:lineRule="auto"/>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 xml:space="preserve">                   Протокол № </w:t>
            </w:r>
            <w:r w:rsidRPr="005F4260">
              <w:rPr>
                <w:rFonts w:ascii="Times New Roman" w:eastAsia="Times New Roman" w:hAnsi="Times New Roman" w:cs="Times New Roman"/>
                <w:sz w:val="20"/>
                <w:szCs w:val="20"/>
                <w:u w:val="single"/>
              </w:rPr>
              <w:t>_1_</w:t>
            </w:r>
            <w:r w:rsidRPr="005F4260">
              <w:rPr>
                <w:rFonts w:ascii="Times New Roman" w:eastAsia="Times New Roman" w:hAnsi="Times New Roman" w:cs="Times New Roman"/>
                <w:sz w:val="20"/>
                <w:szCs w:val="20"/>
              </w:rPr>
              <w:t xml:space="preserve"> от </w:t>
            </w:r>
            <w:r w:rsidRPr="005F4260">
              <w:rPr>
                <w:rFonts w:ascii="Times New Roman" w:eastAsia="Times New Roman" w:hAnsi="Times New Roman" w:cs="Times New Roman"/>
                <w:sz w:val="20"/>
                <w:szCs w:val="20"/>
                <w:u w:val="single"/>
              </w:rPr>
              <w:t>«</w:t>
            </w:r>
            <w:r w:rsidR="00B54C35">
              <w:rPr>
                <w:rFonts w:ascii="Times New Roman" w:eastAsia="Times New Roman" w:hAnsi="Times New Roman" w:cs="Times New Roman"/>
                <w:sz w:val="20"/>
                <w:szCs w:val="20"/>
                <w:u w:val="single"/>
              </w:rPr>
              <w:t>31</w:t>
            </w:r>
            <w:r w:rsidRPr="005F4260">
              <w:rPr>
                <w:rFonts w:ascii="Times New Roman" w:eastAsia="Times New Roman" w:hAnsi="Times New Roman" w:cs="Times New Roman"/>
                <w:sz w:val="20"/>
                <w:szCs w:val="20"/>
                <w:u w:val="single"/>
              </w:rPr>
              <w:t>»</w:t>
            </w:r>
            <w:r w:rsidRPr="005F4260">
              <w:rPr>
                <w:rFonts w:ascii="Times New Roman" w:eastAsia="Times New Roman" w:hAnsi="Times New Roman" w:cs="Times New Roman"/>
                <w:sz w:val="20"/>
                <w:szCs w:val="20"/>
              </w:rPr>
              <w:t xml:space="preserve"> _</w:t>
            </w:r>
            <w:r w:rsidR="00B54C35">
              <w:rPr>
                <w:rFonts w:ascii="Times New Roman" w:eastAsia="Times New Roman" w:hAnsi="Times New Roman" w:cs="Times New Roman"/>
                <w:sz w:val="20"/>
                <w:szCs w:val="20"/>
                <w:u w:val="single"/>
              </w:rPr>
              <w:t>08</w:t>
            </w:r>
            <w:r>
              <w:rPr>
                <w:rFonts w:ascii="Times New Roman" w:eastAsia="Times New Roman" w:hAnsi="Times New Roman" w:cs="Times New Roman"/>
                <w:sz w:val="20"/>
                <w:szCs w:val="20"/>
                <w:u w:val="single"/>
              </w:rPr>
              <w:t xml:space="preserve">  </w:t>
            </w:r>
            <w:r w:rsidRPr="005F4260">
              <w:rPr>
                <w:rFonts w:ascii="Times New Roman" w:eastAsia="Times New Roman" w:hAnsi="Times New Roman" w:cs="Times New Roman"/>
                <w:sz w:val="20"/>
                <w:szCs w:val="20"/>
              </w:rPr>
              <w:t xml:space="preserve"> 202</w:t>
            </w:r>
            <w:r>
              <w:rPr>
                <w:rFonts w:ascii="Times New Roman" w:eastAsia="Times New Roman" w:hAnsi="Times New Roman" w:cs="Times New Roman"/>
                <w:sz w:val="20"/>
                <w:szCs w:val="20"/>
              </w:rPr>
              <w:t>4</w:t>
            </w:r>
            <w:r w:rsidRPr="005F4260">
              <w:rPr>
                <w:rFonts w:ascii="Times New Roman" w:eastAsia="Times New Roman" w:hAnsi="Times New Roman" w:cs="Times New Roman"/>
                <w:sz w:val="20"/>
                <w:szCs w:val="20"/>
              </w:rPr>
              <w:t>г</w:t>
            </w:r>
          </w:p>
          <w:p w:rsidR="005F4260" w:rsidRPr="005F4260" w:rsidRDefault="005F4260" w:rsidP="005F4260">
            <w:pPr>
              <w:spacing w:after="0" w:line="240" w:lineRule="auto"/>
              <w:ind w:left="459"/>
              <w:rPr>
                <w:rFonts w:ascii="Times New Roman" w:eastAsia="Times New Roman" w:hAnsi="Times New Roman" w:cs="Times New Roman"/>
                <w:sz w:val="20"/>
                <w:szCs w:val="20"/>
              </w:rPr>
            </w:pPr>
            <w:r w:rsidRPr="005F4260">
              <w:rPr>
                <w:rFonts w:ascii="Times New Roman" w:eastAsia="Times New Roman" w:hAnsi="Times New Roman" w:cs="Times New Roman"/>
                <w:sz w:val="20"/>
                <w:szCs w:val="20"/>
              </w:rPr>
              <w:t>.</w:t>
            </w:r>
          </w:p>
          <w:p w:rsidR="005F4260" w:rsidRPr="005F4260" w:rsidRDefault="005F4260" w:rsidP="005F4260">
            <w:pPr>
              <w:tabs>
                <w:tab w:val="left" w:pos="560"/>
              </w:tabs>
              <w:spacing w:after="0" w:line="240" w:lineRule="auto"/>
              <w:jc w:val="both"/>
              <w:rPr>
                <w:rFonts w:ascii="Times New Roman" w:eastAsia="Times New Roman" w:hAnsi="Times New Roman" w:cs="Times New Roman"/>
                <w:sz w:val="20"/>
                <w:szCs w:val="20"/>
              </w:rPr>
            </w:pPr>
          </w:p>
        </w:tc>
      </w:tr>
    </w:tbl>
    <w:p w:rsidR="005F4260" w:rsidRPr="005F4260" w:rsidRDefault="005F4260" w:rsidP="005F4260">
      <w:pPr>
        <w:spacing w:after="0" w:line="240" w:lineRule="auto"/>
        <w:jc w:val="center"/>
        <w:rPr>
          <w:rFonts w:ascii="Times New Roman" w:eastAsia="Times New Roman" w:hAnsi="Times New Roman" w:cs="Times New Roman"/>
          <w:b/>
          <w:i/>
          <w:sz w:val="20"/>
          <w:szCs w:val="20"/>
          <w:lang w:eastAsia="ru-RU"/>
        </w:rPr>
      </w:pP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i/>
          <w:sz w:val="28"/>
          <w:szCs w:val="28"/>
          <w:lang w:eastAsia="ru-RU"/>
        </w:rPr>
      </w:pPr>
    </w:p>
    <w:p w:rsidR="005F4260" w:rsidRPr="005F4260" w:rsidRDefault="005F4260" w:rsidP="005F4260">
      <w:pPr>
        <w:spacing w:after="0" w:line="240" w:lineRule="auto"/>
        <w:jc w:val="center"/>
        <w:rPr>
          <w:rFonts w:ascii="Times New Roman" w:eastAsia="Times New Roman" w:hAnsi="Times New Roman" w:cs="Times New Roman"/>
          <w:b/>
          <w:sz w:val="28"/>
          <w:szCs w:val="28"/>
          <w:lang w:eastAsia="ru-RU"/>
        </w:rPr>
      </w:pPr>
      <w:r w:rsidRPr="005F4260">
        <w:rPr>
          <w:rFonts w:ascii="Times New Roman" w:eastAsia="Times New Roman" w:hAnsi="Times New Roman" w:cs="Times New Roman"/>
          <w:b/>
          <w:sz w:val="28"/>
          <w:szCs w:val="28"/>
          <w:lang w:eastAsia="ru-RU"/>
        </w:rPr>
        <w:t>РАБОЧАЯ ПРОГРАММА ПРОФЕССИОНАЛЬНОГО МОДУЛЯ</w:t>
      </w:r>
    </w:p>
    <w:p w:rsidR="005F4260" w:rsidRPr="005F4260" w:rsidRDefault="005F4260" w:rsidP="005F4260">
      <w:pPr>
        <w:spacing w:after="0" w:line="240" w:lineRule="auto"/>
        <w:jc w:val="center"/>
        <w:rPr>
          <w:rFonts w:ascii="Times New Roman" w:eastAsia="Times New Roman" w:hAnsi="Times New Roman" w:cs="Times New Roman"/>
          <w:b/>
          <w:sz w:val="28"/>
          <w:szCs w:val="28"/>
          <w:lang w:eastAsia="ru-RU"/>
        </w:rPr>
      </w:pPr>
    </w:p>
    <w:p w:rsidR="005F4260" w:rsidRPr="005E0DAA" w:rsidRDefault="005F4260" w:rsidP="005F4260">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F4260">
        <w:rPr>
          <w:rFonts w:ascii="Times New Roman" w:eastAsia="Times New Roman" w:hAnsi="Times New Roman" w:cs="Times New Roman"/>
          <w:b/>
          <w:sz w:val="28"/>
          <w:szCs w:val="28"/>
          <w:lang w:eastAsia="ru-RU"/>
        </w:rPr>
        <w:t>ПМ. 0</w:t>
      </w:r>
      <w:r>
        <w:rPr>
          <w:rFonts w:ascii="Times New Roman" w:eastAsia="Times New Roman" w:hAnsi="Times New Roman" w:cs="Times New Roman"/>
          <w:b/>
          <w:sz w:val="28"/>
          <w:szCs w:val="28"/>
          <w:lang w:eastAsia="ru-RU"/>
        </w:rPr>
        <w:t>4</w:t>
      </w:r>
      <w:r w:rsidRPr="005F4260">
        <w:rPr>
          <w:rFonts w:ascii="Times New Roman" w:eastAsia="Times New Roman" w:hAnsi="Times New Roman" w:cs="Times New Roman"/>
          <w:b/>
          <w:sz w:val="28"/>
          <w:szCs w:val="28"/>
          <w:lang w:eastAsia="ru-RU"/>
        </w:rPr>
        <w:t xml:space="preserve"> </w:t>
      </w:r>
      <w:r w:rsidRPr="005E0DAA">
        <w:rPr>
          <w:rFonts w:ascii="Times New Roman" w:eastAsia="Times New Roman" w:hAnsi="Times New Roman" w:cs="Times New Roman"/>
          <w:b/>
          <w:bCs/>
          <w:kern w:val="36"/>
          <w:sz w:val="24"/>
          <w:szCs w:val="24"/>
          <w:lang w:eastAsia="ru-RU"/>
        </w:rPr>
        <w:t>ОСВОЕНИЕ ПРОФЕССИИ РАБОЧЕГО ВОДИТЕЛЬ АВТОМОБИЛЯ КАТЕГОРИИ «В» И «С»</w:t>
      </w:r>
    </w:p>
    <w:p w:rsidR="005F4260" w:rsidRPr="005F4260" w:rsidRDefault="005F4260" w:rsidP="005F4260">
      <w:pPr>
        <w:spacing w:after="0" w:line="240" w:lineRule="auto"/>
        <w:jc w:val="center"/>
        <w:rPr>
          <w:rFonts w:ascii="Times New Roman" w:eastAsia="Times New Roman" w:hAnsi="Times New Roman" w:cs="Times New Roman"/>
          <w:b/>
          <w:bCs/>
          <w:sz w:val="28"/>
          <w:szCs w:val="28"/>
          <w:lang w:eastAsia="ru-RU"/>
        </w:rPr>
      </w:pPr>
      <w:r w:rsidRPr="005F4260">
        <w:rPr>
          <w:rFonts w:ascii="Times New Roman" w:eastAsia="Times New Roman" w:hAnsi="Times New Roman" w:cs="Times New Roman"/>
          <w:b/>
          <w:bCs/>
          <w:sz w:val="28"/>
          <w:szCs w:val="28"/>
          <w:lang w:eastAsia="ru-RU"/>
        </w:rPr>
        <w:t xml:space="preserve">35.02.16. Эксплуатация и ремонт сельскохозяйственной техники </w:t>
      </w:r>
    </w:p>
    <w:p w:rsidR="005F4260" w:rsidRPr="005F4260" w:rsidRDefault="005F4260" w:rsidP="005F4260">
      <w:pPr>
        <w:spacing w:after="0" w:line="240" w:lineRule="auto"/>
        <w:jc w:val="center"/>
        <w:rPr>
          <w:rFonts w:ascii="Times New Roman" w:eastAsia="Times New Roman" w:hAnsi="Times New Roman" w:cs="Times New Roman"/>
          <w:b/>
          <w:i/>
          <w:sz w:val="24"/>
          <w:szCs w:val="24"/>
          <w:lang w:eastAsia="ru-RU"/>
        </w:rPr>
      </w:pPr>
      <w:r w:rsidRPr="005F4260">
        <w:rPr>
          <w:rFonts w:ascii="Times New Roman" w:eastAsia="Times New Roman" w:hAnsi="Times New Roman" w:cs="Times New Roman"/>
          <w:b/>
          <w:bCs/>
          <w:sz w:val="28"/>
          <w:szCs w:val="28"/>
          <w:lang w:eastAsia="ru-RU"/>
        </w:rPr>
        <w:t>и оборудования</w:t>
      </w: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E0DAA" w:rsidRPr="005E0DAA" w:rsidRDefault="005E0DAA" w:rsidP="005E0DAA">
      <w:pPr>
        <w:spacing w:after="0" w:line="240" w:lineRule="auto"/>
        <w:jc w:val="right"/>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F4260" w:rsidRDefault="005F4260" w:rsidP="005E0DAA">
      <w:pPr>
        <w:spacing w:after="0" w:line="240" w:lineRule="auto"/>
        <w:jc w:val="center"/>
        <w:rPr>
          <w:rFonts w:ascii="Times New Roman" w:eastAsia="Calibri" w:hAnsi="Times New Roman" w:cs="Times New Roman"/>
          <w:b/>
          <w:bCs/>
          <w:sz w:val="24"/>
          <w:szCs w:val="24"/>
        </w:rPr>
      </w:pPr>
    </w:p>
    <w:p w:rsidR="00525684" w:rsidRPr="00525684" w:rsidRDefault="00525684" w:rsidP="00525684">
      <w:pPr>
        <w:spacing w:before="100" w:beforeAutospacing="1" w:after="100" w:afterAutospacing="1" w:line="240" w:lineRule="auto"/>
        <w:jc w:val="both"/>
        <w:outlineLvl w:val="0"/>
        <w:rPr>
          <w:rFonts w:ascii="Times New Roman" w:eastAsia="Times New Roman" w:hAnsi="Times New Roman" w:cs="Times New Roman"/>
          <w:b/>
          <w:bCs/>
          <w:kern w:val="36"/>
          <w:sz w:val="24"/>
          <w:szCs w:val="24"/>
          <w:lang w:eastAsia="ru-RU"/>
        </w:rPr>
      </w:pPr>
      <w:r w:rsidRPr="00525684">
        <w:rPr>
          <w:rFonts w:ascii="Times New Roman" w:eastAsia="Times New Roman" w:hAnsi="Times New Roman" w:cs="Times New Roman"/>
          <w:sz w:val="28"/>
          <w:szCs w:val="28"/>
          <w:lang w:eastAsia="ru-RU"/>
        </w:rPr>
        <w:t xml:space="preserve">   </w:t>
      </w:r>
      <w:proofErr w:type="gramStart"/>
      <w:r w:rsidRPr="00525684">
        <w:rPr>
          <w:rFonts w:ascii="Times New Roman" w:eastAsia="Times New Roman" w:hAnsi="Times New Roman" w:cs="Times New Roman"/>
          <w:sz w:val="28"/>
          <w:szCs w:val="28"/>
          <w:lang w:eastAsia="ru-RU"/>
        </w:rPr>
        <w:t xml:space="preserve">Рабочая программа профессионального модуля </w:t>
      </w:r>
      <w:r w:rsidRPr="005F4260">
        <w:rPr>
          <w:rFonts w:ascii="Times New Roman" w:eastAsia="Times New Roman" w:hAnsi="Times New Roman" w:cs="Times New Roman"/>
          <w:b/>
          <w:sz w:val="28"/>
          <w:szCs w:val="28"/>
          <w:lang w:eastAsia="ru-RU"/>
        </w:rPr>
        <w:t>ПМ. 0</w:t>
      </w:r>
      <w:r>
        <w:rPr>
          <w:rFonts w:ascii="Times New Roman" w:eastAsia="Times New Roman" w:hAnsi="Times New Roman" w:cs="Times New Roman"/>
          <w:b/>
          <w:sz w:val="28"/>
          <w:szCs w:val="28"/>
          <w:lang w:eastAsia="ru-RU"/>
        </w:rPr>
        <w:t>4</w:t>
      </w:r>
      <w:r w:rsidRPr="005F4260">
        <w:rPr>
          <w:rFonts w:ascii="Times New Roman" w:eastAsia="Times New Roman" w:hAnsi="Times New Roman" w:cs="Times New Roman"/>
          <w:b/>
          <w:sz w:val="28"/>
          <w:szCs w:val="28"/>
          <w:lang w:eastAsia="ru-RU"/>
        </w:rPr>
        <w:t xml:space="preserve"> </w:t>
      </w:r>
      <w:r w:rsidRPr="005E0DAA">
        <w:rPr>
          <w:rFonts w:ascii="Times New Roman" w:eastAsia="Times New Roman" w:hAnsi="Times New Roman" w:cs="Times New Roman"/>
          <w:b/>
          <w:bCs/>
          <w:kern w:val="36"/>
          <w:sz w:val="24"/>
          <w:szCs w:val="24"/>
          <w:lang w:eastAsia="ru-RU"/>
        </w:rPr>
        <w:t>ОСВОЕНИЕ ПРОФЕССИИ РАБОЧЕГО ВОДИТЕЛЬ АВТОМОБИЛЯ КАТЕГОРИИ «В» И «С»</w:t>
      </w:r>
      <w:r w:rsidRPr="00525684">
        <w:rPr>
          <w:rFonts w:ascii="Times New Roman" w:eastAsia="Times New Roman" w:hAnsi="Times New Roman" w:cs="Times New Roman"/>
          <w:b/>
          <w:sz w:val="28"/>
          <w:szCs w:val="28"/>
          <w:lang w:eastAsia="ru-RU"/>
        </w:rPr>
        <w:t xml:space="preserve"> </w:t>
      </w:r>
      <w:r w:rsidRPr="00525684">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Pr="00525684">
        <w:rPr>
          <w:rFonts w:ascii="Times New Roman" w:eastAsia="Times New Roman" w:hAnsi="Times New Roman" w:cs="Times New Roman"/>
          <w:bCs/>
          <w:sz w:val="28"/>
          <w:szCs w:val="28"/>
          <w:lang w:eastAsia="ru-RU"/>
        </w:rPr>
        <w:t>35.02.16.</w:t>
      </w:r>
      <w:proofErr w:type="gramEnd"/>
      <w:r w:rsidRPr="00525684">
        <w:rPr>
          <w:rFonts w:ascii="Times New Roman" w:eastAsia="Times New Roman" w:hAnsi="Times New Roman" w:cs="Times New Roman"/>
          <w:bCs/>
          <w:sz w:val="28"/>
          <w:szCs w:val="28"/>
          <w:lang w:eastAsia="ru-RU"/>
        </w:rPr>
        <w:t xml:space="preserve"> Эксплуатация и ремонт сельскохозяйственной техники и оборудования</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525684">
        <w:rPr>
          <w:rFonts w:ascii="Times New Roman" w:eastAsia="Times New Roman" w:hAnsi="Times New Roman" w:cs="Times New Roman"/>
          <w:sz w:val="28"/>
          <w:szCs w:val="28"/>
          <w:lang w:eastAsia="ru-RU"/>
        </w:rPr>
        <w:t xml:space="preserve">Организация-разработчик: </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525684">
        <w:rPr>
          <w:rFonts w:ascii="Times New Roman" w:eastAsia="Times New Roman" w:hAnsi="Times New Roman" w:cs="Times New Roman"/>
          <w:sz w:val="28"/>
          <w:szCs w:val="28"/>
          <w:lang w:eastAsia="ru-RU"/>
        </w:rPr>
        <w:t>ГАПОУ «Арский агропромышленный профессиональный колледж».</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525684">
        <w:rPr>
          <w:rFonts w:ascii="Times New Roman" w:eastAsia="Times New Roman" w:hAnsi="Times New Roman" w:cs="Times New Roman"/>
          <w:sz w:val="28"/>
          <w:szCs w:val="28"/>
          <w:lang w:eastAsia="ru-RU"/>
        </w:rPr>
        <w:t>Разработчики:</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8"/>
          <w:szCs w:val="28"/>
          <w:lang w:eastAsia="ru-RU"/>
        </w:rPr>
      </w:pPr>
      <w:proofErr w:type="spellStart"/>
      <w:r w:rsidRPr="00525684">
        <w:rPr>
          <w:rFonts w:ascii="Times New Roman" w:eastAsia="Times New Roman" w:hAnsi="Times New Roman" w:cs="Times New Roman"/>
          <w:sz w:val="28"/>
          <w:szCs w:val="28"/>
          <w:lang w:eastAsia="ru-RU"/>
        </w:rPr>
        <w:t>Шайдуллин</w:t>
      </w:r>
      <w:proofErr w:type="spellEnd"/>
      <w:r w:rsidRPr="00525684">
        <w:rPr>
          <w:rFonts w:ascii="Times New Roman" w:eastAsia="Times New Roman" w:hAnsi="Times New Roman" w:cs="Times New Roman"/>
          <w:sz w:val="28"/>
          <w:szCs w:val="28"/>
          <w:lang w:eastAsia="ru-RU"/>
        </w:rPr>
        <w:t xml:space="preserve"> </w:t>
      </w:r>
      <w:proofErr w:type="spellStart"/>
      <w:r w:rsidRPr="00525684">
        <w:rPr>
          <w:rFonts w:ascii="Times New Roman" w:eastAsia="Times New Roman" w:hAnsi="Times New Roman" w:cs="Times New Roman"/>
          <w:sz w:val="28"/>
          <w:szCs w:val="28"/>
          <w:lang w:eastAsia="ru-RU"/>
        </w:rPr>
        <w:t>Нияз</w:t>
      </w:r>
      <w:proofErr w:type="spellEnd"/>
      <w:r w:rsidRPr="00525684">
        <w:rPr>
          <w:rFonts w:ascii="Times New Roman" w:eastAsia="Times New Roman" w:hAnsi="Times New Roman" w:cs="Times New Roman"/>
          <w:sz w:val="28"/>
          <w:szCs w:val="28"/>
          <w:lang w:eastAsia="ru-RU"/>
        </w:rPr>
        <w:t xml:space="preserve"> </w:t>
      </w:r>
      <w:proofErr w:type="spellStart"/>
      <w:r w:rsidRPr="00525684">
        <w:rPr>
          <w:rFonts w:ascii="Times New Roman" w:eastAsia="Times New Roman" w:hAnsi="Times New Roman" w:cs="Times New Roman"/>
          <w:sz w:val="28"/>
          <w:szCs w:val="28"/>
          <w:lang w:eastAsia="ru-RU"/>
        </w:rPr>
        <w:t>Габдулхакович</w:t>
      </w:r>
      <w:proofErr w:type="spellEnd"/>
      <w:r w:rsidRPr="00525684">
        <w:rPr>
          <w:rFonts w:ascii="Times New Roman" w:eastAsia="Times New Roman" w:hAnsi="Times New Roman" w:cs="Times New Roman"/>
          <w:sz w:val="28"/>
          <w:szCs w:val="28"/>
          <w:lang w:eastAsia="ru-RU"/>
        </w:rPr>
        <w:t xml:space="preserve">,  заместитель директора по </w:t>
      </w:r>
      <w:proofErr w:type="gramStart"/>
      <w:r w:rsidRPr="00525684">
        <w:rPr>
          <w:rFonts w:ascii="Times New Roman" w:eastAsia="Times New Roman" w:hAnsi="Times New Roman" w:cs="Times New Roman"/>
          <w:sz w:val="28"/>
          <w:szCs w:val="28"/>
          <w:lang w:eastAsia="ru-RU"/>
        </w:rPr>
        <w:t>УПР</w:t>
      </w:r>
      <w:proofErr w:type="gramEnd"/>
      <w:r w:rsidRPr="00525684">
        <w:rPr>
          <w:rFonts w:ascii="Times New Roman" w:eastAsia="Times New Roman" w:hAnsi="Times New Roman" w:cs="Times New Roman"/>
          <w:sz w:val="28"/>
          <w:szCs w:val="28"/>
          <w:lang w:eastAsia="ru-RU"/>
        </w:rPr>
        <w:t>,</w:t>
      </w:r>
    </w:p>
    <w:p w:rsidR="00525684" w:rsidRPr="00525684" w:rsidRDefault="00525684" w:rsidP="00525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Зайдиев</w:t>
      </w:r>
      <w:proofErr w:type="spellEnd"/>
      <w:r>
        <w:rPr>
          <w:rFonts w:ascii="Times New Roman" w:eastAsia="Times New Roman" w:hAnsi="Times New Roman" w:cs="Times New Roman"/>
          <w:sz w:val="28"/>
          <w:szCs w:val="28"/>
          <w:lang w:eastAsia="ru-RU"/>
        </w:rPr>
        <w:t xml:space="preserve"> Ринат </w:t>
      </w:r>
      <w:proofErr w:type="spellStart"/>
      <w:r>
        <w:rPr>
          <w:rFonts w:ascii="Times New Roman" w:eastAsia="Times New Roman" w:hAnsi="Times New Roman" w:cs="Times New Roman"/>
          <w:sz w:val="28"/>
          <w:szCs w:val="28"/>
          <w:lang w:eastAsia="ru-RU"/>
        </w:rPr>
        <w:t>Хидиятович</w:t>
      </w:r>
      <w:proofErr w:type="spellEnd"/>
      <w:r w:rsidRPr="00525684">
        <w:rPr>
          <w:rFonts w:ascii="Times New Roman" w:eastAsia="Times New Roman" w:hAnsi="Times New Roman" w:cs="Times New Roman"/>
          <w:sz w:val="28"/>
          <w:szCs w:val="28"/>
          <w:lang w:eastAsia="ru-RU"/>
        </w:rPr>
        <w:t>, преподаватель специальных дисциплин</w:t>
      </w: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bookmarkStart w:id="0" w:name="_GoBack"/>
      <w:bookmarkEnd w:id="0"/>
    </w:p>
    <w:p w:rsidR="005E0DAA" w:rsidRPr="005E0DAA" w:rsidRDefault="005E0DAA" w:rsidP="005E0DAA">
      <w:pPr>
        <w:spacing w:after="0" w:line="240" w:lineRule="auto"/>
        <w:jc w:val="center"/>
        <w:rPr>
          <w:rFonts w:ascii="Times New Roman" w:eastAsia="Calibri" w:hAnsi="Times New Roman" w:cs="Times New Roman"/>
          <w:b/>
          <w:bCs/>
        </w:rPr>
      </w:pPr>
      <w:r w:rsidRPr="005E0DAA">
        <w:rPr>
          <w:rFonts w:ascii="Times New Roman" w:eastAsia="Calibri" w:hAnsi="Times New Roman" w:cs="Times New Roman"/>
          <w:b/>
          <w:bCs/>
        </w:rPr>
        <w:lastRenderedPageBreak/>
        <w:t>СОДЕРЖАНИЕ ПРОГРАММЫ</w:t>
      </w:r>
    </w:p>
    <w:p w:rsidR="005E0DAA" w:rsidRPr="005E0DAA" w:rsidRDefault="005E0DAA" w:rsidP="005E0DAA">
      <w:pPr>
        <w:spacing w:after="0" w:line="240" w:lineRule="auto"/>
        <w:jc w:val="center"/>
        <w:rPr>
          <w:rFonts w:ascii="Times New Roman" w:eastAsia="Calibri" w:hAnsi="Times New Roman" w:cs="Times New Roman"/>
          <w:b/>
          <w:bCs/>
        </w:rPr>
      </w:pPr>
    </w:p>
    <w:p w:rsidR="005E0DAA" w:rsidRPr="00803A11" w:rsidRDefault="005E0DAA" w:rsidP="005E0DAA">
      <w:pPr>
        <w:tabs>
          <w:tab w:val="right" w:leader="dot" w:pos="9639"/>
        </w:tabs>
        <w:spacing w:before="120" w:after="0" w:line="276" w:lineRule="auto"/>
        <w:rPr>
          <w:rFonts w:ascii="Times New Roman" w:eastAsia="Times New Roman" w:hAnsi="Times New Roman" w:cs="Times New Roman"/>
          <w:noProof/>
        </w:rPr>
      </w:pPr>
      <w:r w:rsidRPr="005E0DAA">
        <w:rPr>
          <w:rFonts w:ascii="Times New Roman" w:eastAsia="Calibri" w:hAnsi="Times New Roman" w:cs="Times New Roman"/>
          <w:noProof/>
          <w:sz w:val="20"/>
          <w:szCs w:val="20"/>
        </w:rPr>
        <w:fldChar w:fldCharType="begin"/>
      </w:r>
      <w:r w:rsidRPr="005E0DAA">
        <w:rPr>
          <w:rFonts w:ascii="Times New Roman" w:eastAsia="Calibri" w:hAnsi="Times New Roman" w:cs="Times New Roman"/>
          <w:noProof/>
        </w:rPr>
        <w:instrText xml:space="preserve"> TOC \h \z \t "Раздел 1;1;Раздел 1.1;2" </w:instrText>
      </w:r>
      <w:r w:rsidRPr="005E0DAA">
        <w:rPr>
          <w:rFonts w:ascii="Times New Roman" w:eastAsia="Calibri" w:hAnsi="Times New Roman" w:cs="Times New Roman"/>
          <w:noProof/>
          <w:sz w:val="20"/>
          <w:szCs w:val="20"/>
        </w:rPr>
        <w:fldChar w:fldCharType="separate"/>
      </w:r>
      <w:hyperlink w:anchor="_Toc162370387" w:history="1">
        <w:r w:rsidRPr="00803A11">
          <w:rPr>
            <w:rFonts w:ascii="Times New Roman" w:eastAsia="Calibri" w:hAnsi="Times New Roman" w:cs="Times New Roman"/>
            <w:b/>
            <w:bCs/>
            <w:noProof/>
            <w:u w:val="single"/>
          </w:rPr>
          <w:t>1. Общая характеристика РАБОЧЕЙ ПРОГРАММЫ ПРОФЕССИОНАЛЬНОГО МОДУЛЯ</w:t>
        </w:r>
      </w:hyperlink>
    </w:p>
    <w:p w:rsidR="005E0DAA" w:rsidRPr="00803A11" w:rsidRDefault="006E5564" w:rsidP="005E0DAA">
      <w:pPr>
        <w:tabs>
          <w:tab w:val="left" w:pos="960"/>
          <w:tab w:val="right" w:leader="dot" w:pos="9639"/>
        </w:tabs>
        <w:spacing w:before="120" w:after="0" w:line="240" w:lineRule="auto"/>
        <w:ind w:left="240"/>
        <w:rPr>
          <w:rFonts w:ascii="Times New Roman" w:eastAsia="Times New Roman" w:hAnsi="Times New Roman" w:cs="Times New Roman"/>
          <w:noProof/>
          <w:lang w:eastAsia="ru-RU"/>
        </w:rPr>
      </w:pPr>
      <w:hyperlink w:anchor="_Toc162370388" w:history="1">
        <w:r w:rsidR="005E0DAA" w:rsidRPr="00803A11">
          <w:rPr>
            <w:rFonts w:ascii="Times New Roman" w:eastAsia="Times New Roman" w:hAnsi="Times New Roman" w:cs="Times New Roman"/>
            <w:iCs/>
            <w:noProof/>
            <w:sz w:val="24"/>
            <w:szCs w:val="24"/>
            <w:u w:val="single"/>
            <w:lang w:eastAsia="ru-RU"/>
          </w:rPr>
          <w:t>1.1.</w:t>
        </w:r>
        <w:r w:rsidR="005E0DAA" w:rsidRPr="00803A11">
          <w:rPr>
            <w:rFonts w:ascii="Times New Roman" w:eastAsia="Times New Roman" w:hAnsi="Times New Roman" w:cs="Times New Roman"/>
            <w:noProof/>
            <w:lang w:eastAsia="ru-RU"/>
          </w:rPr>
          <w:tab/>
        </w:r>
        <w:r w:rsidR="005E0DAA" w:rsidRPr="00803A11">
          <w:rPr>
            <w:rFonts w:ascii="Times New Roman" w:eastAsia="Times New Roman" w:hAnsi="Times New Roman" w:cs="Times New Roman"/>
            <w:iCs/>
            <w:noProof/>
            <w:sz w:val="24"/>
            <w:szCs w:val="24"/>
            <w:u w:val="single"/>
            <w:lang w:eastAsia="ru-RU"/>
          </w:rPr>
          <w:t>Цель и место профессионального модуля в структуре образовательной программы</w:t>
        </w:r>
      </w:hyperlink>
    </w:p>
    <w:p w:rsidR="005E0DAA" w:rsidRPr="00803A11" w:rsidRDefault="006E5564" w:rsidP="005E0DAA">
      <w:pPr>
        <w:tabs>
          <w:tab w:val="left" w:pos="960"/>
          <w:tab w:val="right" w:leader="dot" w:pos="9639"/>
        </w:tabs>
        <w:spacing w:before="120" w:after="0" w:line="240" w:lineRule="auto"/>
        <w:ind w:left="240"/>
        <w:rPr>
          <w:rFonts w:ascii="Times New Roman" w:eastAsia="Times New Roman" w:hAnsi="Times New Roman" w:cs="Times New Roman"/>
          <w:noProof/>
          <w:lang w:eastAsia="ru-RU"/>
        </w:rPr>
      </w:pPr>
      <w:hyperlink w:anchor="_Toc162370389" w:history="1">
        <w:r w:rsidR="005E0DAA" w:rsidRPr="00803A11">
          <w:rPr>
            <w:rFonts w:ascii="Times New Roman" w:eastAsia="Times New Roman" w:hAnsi="Times New Roman" w:cs="Times New Roman"/>
            <w:iCs/>
            <w:noProof/>
            <w:sz w:val="24"/>
            <w:szCs w:val="24"/>
            <w:u w:val="single"/>
            <w:lang w:eastAsia="ru-RU"/>
          </w:rPr>
          <w:t>1.2.</w:t>
        </w:r>
        <w:r w:rsidR="005E0DAA" w:rsidRPr="00803A11">
          <w:rPr>
            <w:rFonts w:ascii="Times New Roman" w:eastAsia="Times New Roman" w:hAnsi="Times New Roman" w:cs="Times New Roman"/>
            <w:noProof/>
            <w:lang w:eastAsia="ru-RU"/>
          </w:rPr>
          <w:tab/>
        </w:r>
        <w:r w:rsidR="005E0DAA" w:rsidRPr="00803A11">
          <w:rPr>
            <w:rFonts w:ascii="Times New Roman" w:eastAsia="Times New Roman" w:hAnsi="Times New Roman" w:cs="Times New Roman"/>
            <w:iCs/>
            <w:noProof/>
            <w:sz w:val="24"/>
            <w:szCs w:val="24"/>
            <w:u w:val="single"/>
            <w:lang w:eastAsia="ru-RU"/>
          </w:rPr>
          <w:t>Планируемые результаты освоения профессионального модуля</w:t>
        </w:r>
      </w:hyperlink>
    </w:p>
    <w:p w:rsidR="005E0DAA" w:rsidRPr="00803A11" w:rsidRDefault="006E5564" w:rsidP="005E0DAA">
      <w:pPr>
        <w:tabs>
          <w:tab w:val="left" w:pos="960"/>
          <w:tab w:val="right" w:leader="dot" w:pos="9639"/>
        </w:tabs>
        <w:spacing w:before="120" w:after="0" w:line="240" w:lineRule="auto"/>
        <w:ind w:left="240"/>
        <w:rPr>
          <w:rFonts w:ascii="Times New Roman" w:eastAsia="Times New Roman" w:hAnsi="Times New Roman" w:cs="Times New Roman"/>
          <w:noProof/>
          <w:lang w:eastAsia="ru-RU"/>
        </w:rPr>
      </w:pPr>
      <w:hyperlink w:anchor="_Toc162370390" w:history="1">
        <w:r w:rsidR="005E0DAA" w:rsidRPr="00803A11">
          <w:rPr>
            <w:rFonts w:ascii="Times New Roman" w:eastAsia="Times New Roman" w:hAnsi="Times New Roman" w:cs="Times New Roman"/>
            <w:iCs/>
            <w:noProof/>
            <w:sz w:val="24"/>
            <w:szCs w:val="24"/>
            <w:u w:val="single"/>
            <w:lang w:eastAsia="ru-RU"/>
          </w:rPr>
          <w:t>1.3.</w:t>
        </w:r>
        <w:r w:rsidR="005E0DAA" w:rsidRPr="00803A11">
          <w:rPr>
            <w:rFonts w:ascii="Times New Roman" w:eastAsia="Times New Roman" w:hAnsi="Times New Roman" w:cs="Times New Roman"/>
            <w:noProof/>
            <w:lang w:eastAsia="ru-RU"/>
          </w:rPr>
          <w:tab/>
        </w:r>
        <w:r w:rsidR="005E0DAA" w:rsidRPr="00803A11">
          <w:rPr>
            <w:rFonts w:ascii="Times New Roman" w:eastAsia="Times New Roman" w:hAnsi="Times New Roman" w:cs="Times New Roman"/>
            <w:iCs/>
            <w:noProof/>
            <w:sz w:val="24"/>
            <w:szCs w:val="24"/>
            <w:u w:val="single"/>
            <w:lang w:eastAsia="ru-RU"/>
          </w:rPr>
          <w:t>Обоснование часов вариативной части ОПОП-П</w:t>
        </w:r>
      </w:hyperlink>
    </w:p>
    <w:p w:rsidR="005E0DAA" w:rsidRPr="00803A11" w:rsidRDefault="006E5564" w:rsidP="005E0DAA">
      <w:pPr>
        <w:tabs>
          <w:tab w:val="right" w:leader="dot" w:pos="9639"/>
        </w:tabs>
        <w:spacing w:before="120" w:after="0" w:line="276" w:lineRule="auto"/>
        <w:rPr>
          <w:rFonts w:ascii="Times New Roman" w:eastAsia="Calibri" w:hAnsi="Times New Roman" w:cs="Times New Roman"/>
          <w:b/>
          <w:bCs/>
          <w:noProof/>
        </w:rPr>
      </w:pPr>
      <w:hyperlink w:anchor="_Toc162370391" w:history="1">
        <w:r w:rsidR="005E0DAA" w:rsidRPr="00803A11">
          <w:rPr>
            <w:rFonts w:ascii="Times New Roman" w:eastAsia="Calibri" w:hAnsi="Times New Roman" w:cs="Times New Roman"/>
            <w:b/>
            <w:bCs/>
            <w:noProof/>
            <w:u w:val="single"/>
          </w:rPr>
          <w:t>2. Структура и содержание профессионального модуля</w:t>
        </w:r>
      </w:hyperlink>
    </w:p>
    <w:p w:rsidR="005E0DAA" w:rsidRPr="00803A11" w:rsidRDefault="006E5564"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2" w:history="1">
        <w:r w:rsidR="005E0DAA" w:rsidRPr="00803A11">
          <w:rPr>
            <w:rFonts w:ascii="Times New Roman" w:eastAsia="Times New Roman" w:hAnsi="Times New Roman" w:cs="Times New Roman"/>
            <w:iCs/>
            <w:noProof/>
            <w:sz w:val="24"/>
            <w:szCs w:val="24"/>
            <w:u w:val="single"/>
            <w:lang w:eastAsia="ru-RU"/>
          </w:rPr>
          <w:t>2.1. Трудоемкость освоения модуля</w:t>
        </w:r>
      </w:hyperlink>
    </w:p>
    <w:p w:rsidR="005E0DAA" w:rsidRPr="00803A11" w:rsidRDefault="006E5564"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3" w:history="1">
        <w:r w:rsidR="005E0DAA" w:rsidRPr="00803A11">
          <w:rPr>
            <w:rFonts w:ascii="Times New Roman" w:eastAsia="Times New Roman" w:hAnsi="Times New Roman" w:cs="Times New Roman"/>
            <w:iCs/>
            <w:noProof/>
            <w:sz w:val="24"/>
            <w:szCs w:val="24"/>
            <w:u w:val="single"/>
            <w:lang w:eastAsia="ru-RU"/>
          </w:rPr>
          <w:t>2.2. Структура профессионального модуля</w:t>
        </w:r>
      </w:hyperlink>
    </w:p>
    <w:p w:rsidR="005E0DAA" w:rsidRPr="00803A11" w:rsidRDefault="006E5564"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4" w:history="1">
        <w:r w:rsidR="005E0DAA" w:rsidRPr="00803A11">
          <w:rPr>
            <w:rFonts w:ascii="Times New Roman" w:eastAsia="Times New Roman" w:hAnsi="Times New Roman" w:cs="Times New Roman"/>
            <w:iCs/>
            <w:noProof/>
            <w:sz w:val="24"/>
            <w:szCs w:val="24"/>
            <w:u w:val="single"/>
            <w:lang w:eastAsia="ru-RU"/>
          </w:rPr>
          <w:t>2.3. Содержание профессионального модуля</w:t>
        </w:r>
      </w:hyperlink>
    </w:p>
    <w:p w:rsidR="005E0DAA" w:rsidRPr="00803A11" w:rsidRDefault="006E5564"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5" w:history="1">
        <w:r w:rsidR="005E0DAA" w:rsidRPr="00803A11">
          <w:rPr>
            <w:rFonts w:ascii="Times New Roman" w:eastAsia="Times New Roman" w:hAnsi="Times New Roman" w:cs="Times New Roman"/>
            <w:iCs/>
            <w:noProof/>
            <w:sz w:val="24"/>
            <w:szCs w:val="24"/>
            <w:u w:val="single"/>
            <w:lang w:eastAsia="ru-RU"/>
          </w:rPr>
          <w:t>2.4. Курсовой проект (работа) (для специальностей СПО, если предусмотрено)</w:t>
        </w:r>
      </w:hyperlink>
      <w:r w:rsidR="00F3726E" w:rsidRPr="00803A11">
        <w:rPr>
          <w:rFonts w:ascii="Times New Roman" w:eastAsia="Times New Roman" w:hAnsi="Times New Roman" w:cs="Times New Roman"/>
          <w:noProof/>
          <w:lang w:eastAsia="ru-RU"/>
        </w:rPr>
        <w:t xml:space="preserve"> </w:t>
      </w:r>
    </w:p>
    <w:p w:rsidR="005E0DAA" w:rsidRPr="00803A11" w:rsidRDefault="005E0DAA" w:rsidP="005E0DAA">
      <w:pPr>
        <w:tabs>
          <w:tab w:val="right" w:leader="dot" w:pos="9639"/>
        </w:tabs>
        <w:spacing w:before="120" w:after="0" w:line="240" w:lineRule="auto"/>
        <w:ind w:left="240"/>
        <w:rPr>
          <w:rFonts w:ascii="Times New Roman" w:eastAsia="Times New Roman" w:hAnsi="Times New Roman" w:cs="Times New Roman"/>
          <w:noProof/>
          <w:lang w:eastAsia="ru-RU"/>
        </w:rPr>
      </w:pPr>
    </w:p>
    <w:p w:rsidR="005E0DAA" w:rsidRPr="00803A11" w:rsidRDefault="006E5564" w:rsidP="005E0DAA">
      <w:pPr>
        <w:tabs>
          <w:tab w:val="right" w:leader="dot" w:pos="9639"/>
        </w:tabs>
        <w:spacing w:before="120" w:after="0" w:line="276" w:lineRule="auto"/>
        <w:rPr>
          <w:rFonts w:ascii="Times New Roman" w:eastAsia="Times New Roman" w:hAnsi="Times New Roman" w:cs="Times New Roman"/>
          <w:noProof/>
        </w:rPr>
      </w:pPr>
      <w:hyperlink w:anchor="_Toc162370397" w:history="1">
        <w:r w:rsidR="005E0DAA" w:rsidRPr="00803A11">
          <w:rPr>
            <w:rFonts w:ascii="Times New Roman" w:eastAsia="Calibri" w:hAnsi="Times New Roman" w:cs="Times New Roman"/>
            <w:b/>
            <w:bCs/>
            <w:noProof/>
            <w:u w:val="single"/>
          </w:rPr>
          <w:t>3. Условия реализации профессионального модуля</w:t>
        </w:r>
      </w:hyperlink>
    </w:p>
    <w:p w:rsidR="005E0DAA" w:rsidRPr="00803A11" w:rsidRDefault="006E5564"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8" w:history="1">
        <w:r w:rsidR="005E0DAA" w:rsidRPr="00803A11">
          <w:rPr>
            <w:rFonts w:ascii="Times New Roman" w:eastAsia="Times New Roman" w:hAnsi="Times New Roman" w:cs="Times New Roman"/>
            <w:iCs/>
            <w:noProof/>
            <w:sz w:val="24"/>
            <w:szCs w:val="24"/>
            <w:u w:val="single"/>
            <w:lang w:eastAsia="ru-RU"/>
          </w:rPr>
          <w:t>3.1. Материально-техническое обеспечение</w:t>
        </w:r>
      </w:hyperlink>
    </w:p>
    <w:p w:rsidR="005E0DAA" w:rsidRPr="00803A11" w:rsidRDefault="006E5564" w:rsidP="005E0DAA">
      <w:pPr>
        <w:tabs>
          <w:tab w:val="right" w:leader="dot" w:pos="9639"/>
        </w:tabs>
        <w:spacing w:before="120" w:after="0" w:line="240" w:lineRule="auto"/>
        <w:ind w:left="240"/>
        <w:rPr>
          <w:rFonts w:ascii="Times New Roman" w:eastAsia="Times New Roman" w:hAnsi="Times New Roman" w:cs="Times New Roman"/>
          <w:noProof/>
          <w:lang w:eastAsia="ru-RU"/>
        </w:rPr>
      </w:pPr>
      <w:hyperlink w:anchor="_Toc162370399" w:history="1">
        <w:r w:rsidR="005E0DAA" w:rsidRPr="00803A11">
          <w:rPr>
            <w:rFonts w:ascii="Times New Roman" w:eastAsia="Times New Roman" w:hAnsi="Times New Roman" w:cs="Times New Roman"/>
            <w:iCs/>
            <w:noProof/>
            <w:sz w:val="24"/>
            <w:szCs w:val="24"/>
            <w:u w:val="single"/>
            <w:lang w:eastAsia="ru-RU"/>
          </w:rPr>
          <w:t>3.2. Учебно-методическое обеспечение</w:t>
        </w:r>
      </w:hyperlink>
    </w:p>
    <w:p w:rsidR="005E0DAA" w:rsidRPr="00803A11" w:rsidRDefault="006E5564" w:rsidP="005E0DAA">
      <w:pPr>
        <w:tabs>
          <w:tab w:val="right" w:leader="dot" w:pos="9639"/>
        </w:tabs>
        <w:spacing w:before="120" w:after="0" w:line="276" w:lineRule="auto"/>
        <w:rPr>
          <w:rFonts w:ascii="Times New Roman" w:eastAsia="Times New Roman" w:hAnsi="Times New Roman" w:cs="Times New Roman"/>
          <w:noProof/>
        </w:rPr>
      </w:pPr>
      <w:hyperlink w:anchor="_Toc162370400" w:history="1">
        <w:r w:rsidR="005E0DAA" w:rsidRPr="00803A11">
          <w:rPr>
            <w:rFonts w:ascii="Times New Roman" w:eastAsia="Calibri" w:hAnsi="Times New Roman" w:cs="Times New Roman"/>
            <w:b/>
            <w:bCs/>
            <w:noProof/>
            <w:u w:val="single"/>
          </w:rPr>
          <w:t xml:space="preserve">4. Контроль и оценка результатов освоения  профессионального модуля                                                 </w:t>
        </w:r>
      </w:hyperlink>
    </w:p>
    <w:p w:rsidR="005E0DAA" w:rsidRPr="005E0DAA" w:rsidRDefault="005E0DAA" w:rsidP="005E0DAA">
      <w:pPr>
        <w:spacing w:after="0" w:line="240" w:lineRule="auto"/>
        <w:rPr>
          <w:rFonts w:ascii="Times New Roman" w:eastAsia="Calibri" w:hAnsi="Times New Roman" w:cs="Times New Roman"/>
          <w:b/>
          <w:i/>
          <w:sz w:val="24"/>
          <w:szCs w:val="24"/>
        </w:rPr>
        <w:sectPr w:rsidR="005E0DAA" w:rsidRPr="005E0DAA" w:rsidSect="005E0DAA">
          <w:pgSz w:w="11907" w:h="16840"/>
          <w:pgMar w:top="1134" w:right="851" w:bottom="992" w:left="1418" w:header="709" w:footer="709" w:gutter="0"/>
          <w:cols w:space="720"/>
        </w:sectPr>
      </w:pPr>
      <w:r w:rsidRPr="005E0DAA">
        <w:rPr>
          <w:rFonts w:ascii="Times New Roman" w:eastAsia="Calibri" w:hAnsi="Times New Roman" w:cs="Times New Roman"/>
          <w:b/>
          <w:bCs/>
        </w:rPr>
        <w:fldChar w:fldCharType="end"/>
      </w:r>
    </w:p>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lastRenderedPageBreak/>
        <w:t>1. ОБЩАЯ ХАРАКТЕРИСТИКА РАБОЧЕЙ ПРОГРАММЫ</w:t>
      </w:r>
    </w:p>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ПРОФЕССИОНАЛЬНОГО МОДУЛЯ</w:t>
      </w:r>
    </w:p>
    <w:p w:rsidR="005E0DAA" w:rsidRPr="005E0DAA" w:rsidRDefault="005E0DAA" w:rsidP="005E0DAA">
      <w:pPr>
        <w:spacing w:after="0" w:line="240" w:lineRule="auto"/>
        <w:rPr>
          <w:rFonts w:ascii="Times New Roman" w:eastAsia="Calibri" w:hAnsi="Times New Roman" w:cs="Times New Roman"/>
          <w:b/>
          <w:sz w:val="24"/>
          <w:szCs w:val="24"/>
        </w:rPr>
      </w:pPr>
    </w:p>
    <w:p w:rsidR="0053380A" w:rsidRPr="0053380A" w:rsidRDefault="005E0DAA" w:rsidP="0053380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E0DAA">
        <w:rPr>
          <w:rFonts w:ascii="Times New Roman" w:eastAsia="Calibri" w:hAnsi="Times New Roman" w:cs="Times New Roman"/>
          <w:b/>
          <w:sz w:val="24"/>
          <w:szCs w:val="24"/>
        </w:rPr>
        <w:t>«</w:t>
      </w:r>
      <w:r w:rsidR="0053380A" w:rsidRPr="005F4260">
        <w:rPr>
          <w:rFonts w:ascii="Times New Roman" w:eastAsia="Times New Roman" w:hAnsi="Times New Roman" w:cs="Times New Roman"/>
          <w:b/>
          <w:sz w:val="24"/>
          <w:szCs w:val="24"/>
          <w:lang w:eastAsia="ru-RU"/>
        </w:rPr>
        <w:t>ПМ. 0</w:t>
      </w:r>
      <w:r w:rsidR="0053380A" w:rsidRPr="0053380A">
        <w:rPr>
          <w:rFonts w:ascii="Times New Roman" w:eastAsia="Times New Roman" w:hAnsi="Times New Roman" w:cs="Times New Roman"/>
          <w:b/>
          <w:sz w:val="24"/>
          <w:szCs w:val="24"/>
          <w:lang w:eastAsia="ru-RU"/>
        </w:rPr>
        <w:t>4</w:t>
      </w:r>
      <w:r w:rsidR="0053380A" w:rsidRPr="005F4260">
        <w:rPr>
          <w:rFonts w:ascii="Times New Roman" w:eastAsia="Times New Roman" w:hAnsi="Times New Roman" w:cs="Times New Roman"/>
          <w:b/>
          <w:sz w:val="24"/>
          <w:szCs w:val="24"/>
          <w:lang w:eastAsia="ru-RU"/>
        </w:rPr>
        <w:t xml:space="preserve"> </w:t>
      </w:r>
      <w:r w:rsidR="0053380A" w:rsidRPr="0053380A">
        <w:rPr>
          <w:rFonts w:ascii="Times New Roman" w:eastAsia="Times New Roman" w:hAnsi="Times New Roman" w:cs="Times New Roman"/>
          <w:b/>
          <w:bCs/>
          <w:kern w:val="36"/>
          <w:sz w:val="24"/>
          <w:szCs w:val="24"/>
          <w:lang w:eastAsia="ru-RU"/>
        </w:rPr>
        <w:t>ОСВОЕНИЕ ПРОФЕССИИ РАБОЧЕГО ВОДИТЕЛЬ АВТОМОБИЛЯ КАТЕГОРИИ «В» И «С»</w:t>
      </w:r>
    </w:p>
    <w:p w:rsidR="005E0DAA" w:rsidRPr="005E0DAA" w:rsidRDefault="005E0DAA" w:rsidP="005E0DAA">
      <w:pPr>
        <w:spacing w:after="0" w:line="240" w:lineRule="auto"/>
        <w:rPr>
          <w:rFonts w:ascii="Times New Roman" w:eastAsia="Calibri" w:hAnsi="Times New Roman" w:cs="Times New Roman"/>
          <w:b/>
          <w:sz w:val="24"/>
          <w:szCs w:val="24"/>
        </w:rPr>
      </w:pPr>
    </w:p>
    <w:p w:rsidR="005E0DAA" w:rsidRPr="005E0DAA" w:rsidRDefault="005E0DAA" w:rsidP="005E0DAA">
      <w:pPr>
        <w:spacing w:after="120" w:line="276" w:lineRule="auto"/>
        <w:ind w:left="709"/>
        <w:outlineLvl w:val="1"/>
        <w:rPr>
          <w:rFonts w:ascii="Times New Roman" w:eastAsia="Segoe UI" w:hAnsi="Times New Roman" w:cs="Times New Roman"/>
          <w:b/>
          <w:bCs/>
          <w:sz w:val="24"/>
          <w:szCs w:val="24"/>
          <w:lang w:eastAsia="ru-RU"/>
        </w:rPr>
      </w:pPr>
      <w:r w:rsidRPr="005E0DAA">
        <w:rPr>
          <w:rFonts w:ascii="Times New Roman" w:eastAsia="Segoe UI" w:hAnsi="Times New Roman" w:cs="Times New Roman"/>
          <w:b/>
          <w:bCs/>
          <w:sz w:val="24"/>
          <w:szCs w:val="24"/>
          <w:lang w:eastAsia="ru-RU"/>
        </w:rPr>
        <w:t xml:space="preserve">1.1. Цель и место профессионального модуля в структуре образовательной программы </w:t>
      </w:r>
    </w:p>
    <w:p w:rsidR="005E0DAA" w:rsidRPr="005E0DAA" w:rsidRDefault="005E0DAA" w:rsidP="005E0DAA">
      <w:pPr>
        <w:suppressAutoHyphens/>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В результате изучения профессионального модуля </w:t>
      </w:r>
      <w:proofErr w:type="gramStart"/>
      <w:r w:rsidRPr="005E0DAA">
        <w:rPr>
          <w:rFonts w:ascii="Times New Roman" w:eastAsia="Calibri" w:hAnsi="Times New Roman" w:cs="Times New Roman"/>
          <w:sz w:val="24"/>
          <w:szCs w:val="24"/>
        </w:rPr>
        <w:t>обучающихся</w:t>
      </w:r>
      <w:proofErr w:type="gramEnd"/>
      <w:r w:rsidRPr="005E0DAA">
        <w:rPr>
          <w:rFonts w:ascii="Times New Roman" w:eastAsia="Calibri" w:hAnsi="Times New Roman" w:cs="Times New Roman"/>
          <w:sz w:val="24"/>
          <w:szCs w:val="24"/>
        </w:rPr>
        <w:t xml:space="preserve"> должен освоить основной вид деятельности </w:t>
      </w:r>
      <w:r w:rsidRPr="005E0DAA">
        <w:rPr>
          <w:rFonts w:ascii="Times New Roman" w:eastAsia="Calibri" w:hAnsi="Times New Roman" w:cs="Times New Roman"/>
          <w:b/>
          <w:sz w:val="24"/>
          <w:szCs w:val="24"/>
        </w:rPr>
        <w:t>«эксплуатация сельскохозяйственной техники и оборудования»</w:t>
      </w:r>
      <w:r w:rsidRPr="005E0DAA">
        <w:rPr>
          <w:rFonts w:ascii="Times New Roman" w:eastAsia="Calibri" w:hAnsi="Times New Roman" w:cs="Times New Roman"/>
          <w:sz w:val="24"/>
          <w:szCs w:val="24"/>
        </w:rPr>
        <w:t xml:space="preserve"> и «</w:t>
      </w:r>
      <w:r w:rsidRPr="005E0DAA">
        <w:rPr>
          <w:rFonts w:ascii="Times New Roman" w:eastAsia="Calibri" w:hAnsi="Times New Roman" w:cs="Times New Roman"/>
          <w:b/>
          <w:sz w:val="24"/>
          <w:szCs w:val="24"/>
        </w:rPr>
        <w:t>р</w:t>
      </w:r>
      <w:r w:rsidRPr="005E0DAA">
        <w:rPr>
          <w:rFonts w:ascii="Times New Roman" w:eastAsia="Calibri" w:hAnsi="Times New Roman" w:cs="Times New Roman"/>
          <w:b/>
          <w:i/>
          <w:iCs/>
          <w:sz w:val="24"/>
          <w:szCs w:val="24"/>
        </w:rPr>
        <w:t>емонт сельскохозяйственной техники и оборудования</w:t>
      </w:r>
      <w:r w:rsidRPr="005E0DAA">
        <w:rPr>
          <w:rFonts w:ascii="Times New Roman" w:eastAsia="Calibri" w:hAnsi="Times New Roman" w:cs="Times New Roman"/>
          <w:i/>
          <w:iCs/>
          <w:sz w:val="24"/>
          <w:szCs w:val="24"/>
        </w:rPr>
        <w:t>»</w:t>
      </w:r>
      <w:r w:rsidRPr="005E0DAA">
        <w:rPr>
          <w:rFonts w:ascii="Times New Roman" w:eastAsia="Calibri" w:hAnsi="Times New Roman" w:cs="Times New Roman"/>
          <w:sz w:val="24"/>
          <w:szCs w:val="24"/>
        </w:rPr>
        <w:t xml:space="preserve"> и соответствующие ему общие компетенции и профессиональные компетенции:</w:t>
      </w:r>
    </w:p>
    <w:p w:rsidR="005E0DAA" w:rsidRPr="005E0DAA" w:rsidRDefault="005E0DAA" w:rsidP="005E0DAA">
      <w:pPr>
        <w:spacing w:after="120" w:line="240" w:lineRule="auto"/>
        <w:ind w:left="709"/>
        <w:outlineLvl w:val="1"/>
        <w:rPr>
          <w:rFonts w:ascii="Times New Roman" w:eastAsia="Segoe UI" w:hAnsi="Times New Roman" w:cs="Times New Roman"/>
          <w:b/>
          <w:bCs/>
          <w:sz w:val="24"/>
          <w:szCs w:val="24"/>
        </w:rPr>
      </w:pPr>
      <w:r w:rsidRPr="005E0DAA">
        <w:rPr>
          <w:rFonts w:ascii="Times New Roman" w:eastAsia="Segoe UI" w:hAnsi="Times New Roman" w:cs="Times New Roman"/>
          <w:b/>
          <w:bCs/>
          <w:sz w:val="24"/>
          <w:szCs w:val="24"/>
        </w:rPr>
        <w:t>1.2Планируемые результаты освоения профессионального модуля</w:t>
      </w:r>
    </w:p>
    <w:p w:rsidR="005E0DAA" w:rsidRPr="005E0DAA" w:rsidRDefault="005E0DAA" w:rsidP="005E0DAA">
      <w:pPr>
        <w:spacing w:after="0" w:line="240" w:lineRule="auto"/>
        <w:ind w:firstLine="709"/>
        <w:jc w:val="both"/>
        <w:rPr>
          <w:rFonts w:ascii="Times New Roman" w:eastAsia="Calibri" w:hAnsi="Times New Roman" w:cs="Times New Roman"/>
          <w:sz w:val="24"/>
          <w:szCs w:val="24"/>
        </w:rPr>
      </w:pPr>
      <w:r w:rsidRPr="005E0DAA">
        <w:rPr>
          <w:rFonts w:ascii="Times New Roman" w:eastAsia="Calibri"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rsidR="005E0DAA" w:rsidRPr="005E0DAA" w:rsidRDefault="005E0DAA" w:rsidP="005E0DAA">
      <w:pPr>
        <w:suppressAutoHyphens/>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В результате освоения профессионального модуля обучающийся должен</w:t>
      </w:r>
    </w:p>
    <w:p w:rsidR="005E0DAA" w:rsidRPr="005E0DAA" w:rsidRDefault="005E0DAA" w:rsidP="005E0DAA">
      <w:pPr>
        <w:spacing w:after="0" w:line="240" w:lineRule="auto"/>
        <w:rPr>
          <w:rFonts w:ascii="Times New Roman" w:eastAsia="Calibri"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51"/>
        <w:gridCol w:w="3260"/>
        <w:gridCol w:w="2977"/>
      </w:tblGrid>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Код</w:t>
            </w:r>
          </w:p>
        </w:tc>
        <w:tc>
          <w:tcPr>
            <w:tcW w:w="2551" w:type="dxa"/>
          </w:tcPr>
          <w:p w:rsidR="005E0DAA" w:rsidRPr="005E0DAA" w:rsidRDefault="005E0DAA" w:rsidP="005E0DAA">
            <w:pPr>
              <w:spacing w:after="0" w:line="240" w:lineRule="auto"/>
              <w:jc w:val="center"/>
              <w:rPr>
                <w:rFonts w:ascii="Times New Roman" w:eastAsia="Calibri" w:hAnsi="Times New Roman" w:cs="Times New Roman"/>
                <w:b/>
                <w:iCs/>
                <w:sz w:val="24"/>
                <w:szCs w:val="24"/>
              </w:rPr>
            </w:pPr>
            <w:r w:rsidRPr="005E0DAA">
              <w:rPr>
                <w:rFonts w:ascii="Times New Roman" w:eastAsia="Calibri" w:hAnsi="Times New Roman" w:cs="Times New Roman"/>
                <w:b/>
                <w:iCs/>
                <w:sz w:val="24"/>
                <w:szCs w:val="24"/>
              </w:rPr>
              <w:t>Наименование общих компетенций</w:t>
            </w:r>
          </w:p>
        </w:tc>
        <w:tc>
          <w:tcPr>
            <w:tcW w:w="3260" w:type="dxa"/>
            <w:tcBorders>
              <w:top w:val="single" w:sz="4" w:space="0" w:color="auto"/>
              <w:left w:val="single" w:sz="4" w:space="0" w:color="auto"/>
              <w:right w:val="single" w:sz="4" w:space="0" w:color="auto"/>
            </w:tcBorders>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Знать</w:t>
            </w:r>
          </w:p>
        </w:tc>
      </w:tr>
      <w:tr w:rsidR="005E0DAA" w:rsidRPr="005E0DAA" w:rsidTr="005E0DAA">
        <w:trPr>
          <w:trHeight w:val="551"/>
        </w:trPr>
        <w:tc>
          <w:tcPr>
            <w:tcW w:w="988" w:type="dxa"/>
          </w:tcPr>
          <w:p w:rsidR="005E0DAA" w:rsidRPr="005E0DAA" w:rsidRDefault="005E0DAA" w:rsidP="005E0DAA">
            <w:pPr>
              <w:keepNext/>
              <w:spacing w:after="0" w:line="240" w:lineRule="auto"/>
              <w:outlineLvl w:val="2"/>
              <w:rPr>
                <w:rFonts w:ascii="Times New Roman" w:eastAsia="Times New Roman" w:hAnsi="Times New Roman" w:cs="Times New Roman"/>
                <w:b/>
                <w:bCs/>
                <w:sz w:val="24"/>
                <w:szCs w:val="24"/>
                <w:lang w:val="x-none" w:eastAsia="x-none"/>
              </w:rPr>
            </w:pPr>
            <w:r w:rsidRPr="005E0DAA">
              <w:rPr>
                <w:rFonts w:ascii="Times New Roman" w:eastAsia="Times New Roman" w:hAnsi="Times New Roman" w:cs="Times New Roman"/>
                <w:b/>
                <w:bCs/>
                <w:sz w:val="24"/>
                <w:szCs w:val="24"/>
                <w:lang w:val="x-none" w:eastAsia="x-none"/>
              </w:rPr>
              <w:t>ВД- 11442</w:t>
            </w:r>
          </w:p>
        </w:tc>
        <w:tc>
          <w:tcPr>
            <w:tcW w:w="2551" w:type="dxa"/>
          </w:tcPr>
          <w:p w:rsidR="005E0DAA" w:rsidRPr="005E0DAA" w:rsidRDefault="005E0DAA" w:rsidP="005E0DAA">
            <w:pPr>
              <w:spacing w:after="0" w:line="240" w:lineRule="auto"/>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Водитель автомобиля</w:t>
            </w:r>
          </w:p>
        </w:tc>
        <w:tc>
          <w:tcPr>
            <w:tcW w:w="3260" w:type="dxa"/>
          </w:tcPr>
          <w:p w:rsidR="005E0DAA" w:rsidRPr="005E0DAA" w:rsidRDefault="005E0DAA" w:rsidP="005E0DAA">
            <w:pPr>
              <w:spacing w:after="0" w:line="240" w:lineRule="auto"/>
              <w:rPr>
                <w:rFonts w:ascii="Times New Roman" w:eastAsia="Calibri" w:hAnsi="Times New Roman" w:cs="Times New Roman"/>
                <w:iCs/>
                <w:sz w:val="24"/>
                <w:szCs w:val="24"/>
              </w:rPr>
            </w:pPr>
          </w:p>
        </w:tc>
        <w:tc>
          <w:tcPr>
            <w:tcW w:w="2977" w:type="dxa"/>
          </w:tcPr>
          <w:p w:rsidR="005E0DAA" w:rsidRPr="005E0DAA" w:rsidRDefault="005E0DAA" w:rsidP="005E0DAA">
            <w:pPr>
              <w:spacing w:after="0" w:line="240" w:lineRule="auto"/>
              <w:rPr>
                <w:rFonts w:ascii="Times New Roman" w:eastAsia="Calibri" w:hAnsi="Times New Roman" w:cs="Times New Roman"/>
                <w:iCs/>
                <w:sz w:val="24"/>
                <w:szCs w:val="24"/>
              </w:rPr>
            </w:pPr>
          </w:p>
        </w:tc>
      </w:tr>
      <w:tr w:rsidR="005E0DAA" w:rsidRPr="005E0DAA" w:rsidTr="005E0DAA">
        <w:trPr>
          <w:trHeight w:val="327"/>
        </w:trPr>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1.</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выявлять и эффективно искать информацию, необходимую для решения задачи и/или проблемы</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владеть актуальными методами работы в профессиональной и смежных сферах</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 xml:space="preserve">актуальный профессиональный и социальный контекст, в котором приходится работать и жить </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структура плана для решения задач, алгоритмы выполнения работ в профессиональной и смежных областях</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источники информации и ресурсы для решения задач и/или проблем в профессиональном и/или социальном контексте</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методы работы в профессиональной и смежных сферах</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порядок оценки результатов решения задач профессиональной деятельности</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2.</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Использовать современные средства поиска, анализа и интерпретации информации, и информационные </w:t>
            </w:r>
            <w:r w:rsidRPr="005E0DAA">
              <w:rPr>
                <w:rFonts w:ascii="Times New Roman" w:eastAsia="Calibri" w:hAnsi="Times New Roman" w:cs="Times New Roman"/>
                <w:sz w:val="24"/>
                <w:szCs w:val="24"/>
              </w:rPr>
              <w:lastRenderedPageBreak/>
              <w:t>технологии для выполнения задач профессиональной деятельности;</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определять задачи для поиска информации, планировать процесс поиска, выбирать необходимые источники информации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выделять наиболее значимое в перечне информации, </w:t>
            </w:r>
            <w:r w:rsidRPr="005E0DAA">
              <w:rPr>
                <w:rFonts w:ascii="Times New Roman" w:eastAsia="Calibri" w:hAnsi="Times New Roman" w:cs="Times New Roman"/>
              </w:rPr>
              <w:lastRenderedPageBreak/>
              <w:t>структурировать получаемую информацию, оформлять результаты поиска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оценивать практическую значимость результатов поиска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применять средства информационных технологий для решения профессиональных задач</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использовать современное программное обеспечение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использовать различные цифровые средства для решения профессиональных задач</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приемы структурирования информации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lastRenderedPageBreak/>
              <w:t>формат оформления результатов поиска информации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современные средства и устройства информатизации, порядок их применения и </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программное обеспечение в профессиональной деятельности, в том числе цифровые средства</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lastRenderedPageBreak/>
              <w:t>ОК 3.</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определять актуальность нормативно-правовой документации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применять современную научную профессиональную терминологию</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определять и выстраивать траектории профессионального развития и самообразования</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выявлять достоинства и недостатки коммерческой идеи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презентовать идеи открытия собственного дела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определять источники достоверной правовой информации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составлять различные правовые документы</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находить интересные проектные идеи, грамотно их формулировать и документировать</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оценивать жизнеспособность проектной идеи, составлять план проекта</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содержание актуальной нормативно-правовой документации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современная научная и профессиональная терминология</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возможные траектории профессионального развития и самообразования</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основы предпринимательской деятельности, правовой и финансовой грамотности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правила разработки презентации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4.</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Эффективно взаимодействовать и работать в коллективе и команде;</w:t>
            </w:r>
          </w:p>
        </w:tc>
        <w:tc>
          <w:tcPr>
            <w:tcW w:w="3260" w:type="dxa"/>
          </w:tcPr>
          <w:p w:rsidR="005E0DAA" w:rsidRPr="005E0DAA" w:rsidRDefault="005E0DAA" w:rsidP="005E0DAA">
            <w:pPr>
              <w:spacing w:after="0" w:line="240" w:lineRule="auto"/>
              <w:rPr>
                <w:rFonts w:ascii="Times New Roman" w:eastAsia="Calibri" w:hAnsi="Times New Roman" w:cs="Times New Roman"/>
                <w:b/>
                <w:spacing w:val="-4"/>
              </w:rPr>
            </w:pPr>
            <w:r w:rsidRPr="005E0DAA">
              <w:rPr>
                <w:rFonts w:ascii="Times New Roman" w:eastAsia="Calibri" w:hAnsi="Times New Roman" w:cs="Times New Roman"/>
                <w:spacing w:val="-4"/>
              </w:rPr>
              <w:t>организовывать работу коллектива и команды</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4"/>
              </w:rPr>
              <w:t>взаимодействовать с коллегами, руководством, клиентами в ходе профессиональной деятельности</w:t>
            </w:r>
          </w:p>
        </w:tc>
        <w:tc>
          <w:tcPr>
            <w:tcW w:w="2977" w:type="dxa"/>
          </w:tcPr>
          <w:p w:rsidR="005E0DAA" w:rsidRPr="005E0DAA" w:rsidRDefault="005E0DAA" w:rsidP="005E0DAA">
            <w:pPr>
              <w:spacing w:after="0" w:line="240" w:lineRule="auto"/>
              <w:rPr>
                <w:rFonts w:ascii="Times New Roman" w:eastAsia="Calibri" w:hAnsi="Times New Roman" w:cs="Times New Roman"/>
                <w:b/>
                <w:spacing w:val="-4"/>
              </w:rPr>
            </w:pPr>
            <w:r w:rsidRPr="005E0DAA">
              <w:rPr>
                <w:rFonts w:ascii="Times New Roman" w:eastAsia="Calibri" w:hAnsi="Times New Roman" w:cs="Times New Roman"/>
              </w:rPr>
              <w:t>психологические основы деятельности коллектива</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психологические особенности личности</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lang w:val="en-US"/>
              </w:rPr>
            </w:pPr>
            <w:r w:rsidRPr="005E0DAA">
              <w:rPr>
                <w:rFonts w:ascii="Times New Roman" w:eastAsia="Calibri" w:hAnsi="Times New Roman" w:cs="Times New Roman"/>
                <w:b/>
                <w:sz w:val="24"/>
                <w:szCs w:val="24"/>
              </w:rPr>
              <w:lastRenderedPageBreak/>
              <w:t>ОК 5.</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грамотно излагать свои мысли и оформлять документы по профессиональной тематике на государственном языке</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проявлять толерантность в рабочем коллективе</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 xml:space="preserve">правила оформления документов </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правила построения устных сообщений</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особенности социального и культурного контекста</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06.</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проявлять гражданско-патриотическую позицию</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демонстрировать осознанное поведение</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описывать значимость своей профессии/ специальности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применять стандарты антикоррупционного поведения</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сущность гражданско-патриотической позиции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значимость профессиональной деятельности по профессии/ специальности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стандарты антикоррупционного поведения и последствия его нарушения</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07.</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соблюдать нормы экологической безопасности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определять направления ресурсосбережения в рамках профессиональной деятельности по профессии/ специальности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организовывать профессиональную деятельность с соблюдением принципов бережливого производства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организовывать профессиональную деятельность с учетом знаний об изменении климатических условий региона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эффективно действовать в чрезвычайных ситуациях</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правила экологической безопасности при ведении профессиональной деятельности </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ресурсы, задействованные 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пути обеспечения ресурсосбережения</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принципы бережливого производства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направления изменения климатических условий региона</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правила поведения в чрезвычайных ситуациях</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08.</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w:t>
            </w:r>
            <w:r w:rsidRPr="005E0DAA">
              <w:rPr>
                <w:rFonts w:ascii="Times New Roman" w:eastAsia="Calibri" w:hAnsi="Times New Roman" w:cs="Times New Roman"/>
                <w:sz w:val="24"/>
                <w:szCs w:val="24"/>
              </w:rPr>
              <w:lastRenderedPageBreak/>
              <w:t>деятельности и поддержания необходимого уровня физической подготовленности;</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использовать физкультурно-оздоровительную деятельность для укрепления здоровья, достижения жизненных и профессиональных целей</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 xml:space="preserve">применять рациональные приемы двигательных функций в профессиональной </w:t>
            </w:r>
            <w:r w:rsidRPr="005E0DAA">
              <w:rPr>
                <w:rFonts w:ascii="Times New Roman" w:eastAsia="Calibri" w:hAnsi="Times New Roman" w:cs="Times New Roman"/>
              </w:rPr>
              <w:lastRenderedPageBreak/>
              <w:t>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пользоваться средствами профилактики перенапряжения, характерными для данной профессии/ специальности</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lastRenderedPageBreak/>
              <w:t>роль физической культуры в общекультурном, профессиональном и социальном развитии человека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основы здорового образа жизни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 xml:space="preserve">условия профессиональной </w:t>
            </w:r>
            <w:r w:rsidRPr="005E0DAA">
              <w:rPr>
                <w:rFonts w:ascii="Times New Roman" w:eastAsia="Calibri" w:hAnsi="Times New Roman" w:cs="Times New Roman"/>
              </w:rPr>
              <w:lastRenderedPageBreak/>
              <w:t>деятельности и зоны риска физического здоровья для профессии/ специальности</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средства профилактики перенапряжения</w:t>
            </w:r>
          </w:p>
        </w:tc>
      </w:tr>
      <w:tr w:rsidR="005E0DAA" w:rsidRPr="005E0DAA" w:rsidTr="005E0DAA">
        <w:tc>
          <w:tcPr>
            <w:tcW w:w="988" w:type="dxa"/>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lastRenderedPageBreak/>
              <w:t>ОК 09.</w:t>
            </w:r>
          </w:p>
        </w:tc>
        <w:tc>
          <w:tcPr>
            <w:tcW w:w="2551"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c>
          <w:tcPr>
            <w:tcW w:w="3260"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участвовать в диалогах на знакомые общие и профессиональные темы</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строить простые высказывания о себе и о своей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кратко обосновывать и объяснять свои действия (текущие и планируемые)</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2977" w:type="dxa"/>
          </w:tcPr>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правила построения простых и сложных предложений на профессиональные темы</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основные общеупотребительные глаголы (бытовая и профессиональная лексика)</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rsidR="005E0DAA" w:rsidRPr="005E0DAA" w:rsidRDefault="005E0DAA" w:rsidP="005E0DAA">
            <w:pPr>
              <w:spacing w:after="0" w:line="240" w:lineRule="auto"/>
              <w:rPr>
                <w:rFonts w:ascii="Times New Roman" w:eastAsia="Calibri" w:hAnsi="Times New Roman" w:cs="Times New Roman"/>
                <w:b/>
              </w:rPr>
            </w:pPr>
            <w:r w:rsidRPr="005E0DAA">
              <w:rPr>
                <w:rFonts w:ascii="Times New Roman" w:eastAsia="Calibri" w:hAnsi="Times New Roman" w:cs="Times New Roman"/>
              </w:rPr>
              <w:t>особенности произношения</w:t>
            </w:r>
          </w:p>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правила чтения текстов профессиональной направленности</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t>ПК4.1</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Управлять автомобилями категории "B" и "C" в соответствии с правилами</w:t>
            </w:r>
          </w:p>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дорожного движения.</w:t>
            </w: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безопасно и эффективно управлять транспортным средством в различных условиях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-выбирать безопасные скорость, дистанцию и интервал в различных условиях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-использовать зеркала заднего вида при движении и маневрировании;</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-прогнозировать возникновение опасных дорожно-транспортных ситуаций в процессе управления и совершать действия по их предотвращению;</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-использовать установленное на транспортном средстве оборудование и приборы</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-использовать различные типы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xml:space="preserve">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-соблюдать </w:t>
            </w:r>
            <w:hyperlink r:id="rId8" w:history="1">
              <w:r w:rsidRPr="005E0DAA">
                <w:rPr>
                  <w:rFonts w:ascii="Times New Roman" w:eastAsia="Calibri" w:hAnsi="Times New Roman" w:cs="Times New Roman"/>
                  <w:b/>
                  <w:sz w:val="24"/>
                  <w:szCs w:val="24"/>
                </w:rPr>
                <w:t>Правила</w:t>
              </w:r>
            </w:hyperlink>
            <w:r w:rsidRPr="005E0DAA">
              <w:rPr>
                <w:rFonts w:ascii="Times New Roman" w:eastAsia="Calibri" w:hAnsi="Times New Roman" w:cs="Times New Roman"/>
                <w:sz w:val="24"/>
                <w:szCs w:val="24"/>
              </w:rPr>
              <w:t xml:space="preserve"> </w:t>
            </w:r>
            <w:r w:rsidRPr="005E0DAA">
              <w:rPr>
                <w:rFonts w:ascii="Times New Roman" w:eastAsia="Calibri" w:hAnsi="Times New Roman" w:cs="Times New Roman"/>
                <w:sz w:val="24"/>
                <w:szCs w:val="24"/>
              </w:rPr>
              <w:lastRenderedPageBreak/>
              <w:t>дорожного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-управлять своим эмоциональным состоянием;</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-конструктивно разрешать противоречия и конфликты, возникающие в дорожном движении;</w:t>
            </w:r>
          </w:p>
        </w:tc>
        <w:tc>
          <w:tcPr>
            <w:tcW w:w="2977" w:type="dxa"/>
          </w:tcPr>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b/>
                <w:sz w:val="24"/>
                <w:szCs w:val="24"/>
              </w:rPr>
              <w:lastRenderedPageBreak/>
              <w:t>-</w:t>
            </w:r>
            <w:hyperlink r:id="rId9" w:history="1">
              <w:r w:rsidRPr="005E0DAA">
                <w:rPr>
                  <w:rFonts w:ascii="Times New Roman" w:eastAsia="Calibri" w:hAnsi="Times New Roman" w:cs="Times New Roman"/>
                  <w:b/>
                  <w:sz w:val="24"/>
                  <w:szCs w:val="24"/>
                </w:rPr>
                <w:t>Правила</w:t>
              </w:r>
            </w:hyperlink>
            <w:r w:rsidRPr="005E0DAA">
              <w:rPr>
                <w:rFonts w:ascii="Times New Roman" w:eastAsia="Calibri" w:hAnsi="Times New Roman" w:cs="Times New Roman"/>
                <w:sz w:val="24"/>
                <w:szCs w:val="24"/>
              </w:rPr>
              <w:t xml:space="preserve"> дорожного движения;</w:t>
            </w:r>
          </w:p>
          <w:p w:rsidR="005E0DAA" w:rsidRPr="005E0DAA" w:rsidRDefault="005E0DAA" w:rsidP="005E0DAA">
            <w:pPr>
              <w:spacing w:after="0" w:line="240" w:lineRule="auto"/>
              <w:rPr>
                <w:rFonts w:ascii="Times New Roman" w:eastAsia="Calibri" w:hAnsi="Times New Roman" w:cs="Times New Roman"/>
                <w:iCs/>
                <w:sz w:val="24"/>
                <w:szCs w:val="24"/>
              </w:rPr>
            </w:pPr>
            <w:r w:rsidRPr="005E0DAA">
              <w:rPr>
                <w:rFonts w:ascii="Times New Roman" w:eastAsia="Calibri" w:hAnsi="Times New Roman" w:cs="Times New Roman"/>
                <w:sz w:val="24"/>
                <w:szCs w:val="24"/>
              </w:rPr>
              <w:t xml:space="preserve">-последствия, связанные с нарушением </w:t>
            </w:r>
            <w:hyperlink r:id="rId10" w:history="1">
              <w:r w:rsidRPr="005E0DAA">
                <w:rPr>
                  <w:rFonts w:ascii="Times New Roman" w:eastAsia="Calibri" w:hAnsi="Times New Roman" w:cs="Times New Roman"/>
                  <w:b/>
                  <w:sz w:val="24"/>
                  <w:szCs w:val="24"/>
                </w:rPr>
                <w:t>Правил</w:t>
              </w:r>
            </w:hyperlink>
            <w:r w:rsidRPr="005E0DAA">
              <w:rPr>
                <w:rFonts w:ascii="Times New Roman" w:eastAsia="Calibri" w:hAnsi="Times New Roman" w:cs="Times New Roman"/>
                <w:sz w:val="24"/>
                <w:szCs w:val="24"/>
              </w:rPr>
              <w:t xml:space="preserve"> дорожного движения водителями транспортных средств;</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-основы </w:t>
            </w:r>
            <w:hyperlink r:id="rId11"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rPr>
              <w:t xml:space="preserve"> </w:t>
            </w:r>
            <w:r w:rsidRPr="005E0DAA">
              <w:rPr>
                <w:rFonts w:ascii="Times New Roman" w:eastAsia="Calibri" w:hAnsi="Times New Roman" w:cs="Times New Roman"/>
                <w:sz w:val="24"/>
                <w:szCs w:val="24"/>
              </w:rPr>
              <w:t>Российской Федерации в сфере дорожного движения и перевозок грузов;</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-меры ответственности за нарушение </w:t>
            </w:r>
            <w:hyperlink r:id="rId12" w:history="1">
              <w:r w:rsidRPr="005E0DAA">
                <w:rPr>
                  <w:rFonts w:ascii="Times New Roman" w:eastAsia="Calibri" w:hAnsi="Times New Roman" w:cs="Times New Roman"/>
                  <w:b/>
                  <w:sz w:val="24"/>
                  <w:szCs w:val="24"/>
                </w:rPr>
                <w:t>Правил</w:t>
              </w:r>
            </w:hyperlink>
            <w:r w:rsidRPr="005E0DAA">
              <w:rPr>
                <w:rFonts w:ascii="Times New Roman" w:eastAsia="Calibri" w:hAnsi="Times New Roman" w:cs="Times New Roman"/>
                <w:b/>
                <w:sz w:val="24"/>
                <w:szCs w:val="24"/>
              </w:rPr>
              <w:t xml:space="preserve"> </w:t>
            </w:r>
            <w:r w:rsidRPr="005E0DAA">
              <w:rPr>
                <w:rFonts w:ascii="Times New Roman" w:eastAsia="Calibri" w:hAnsi="Times New Roman" w:cs="Times New Roman"/>
                <w:sz w:val="24"/>
                <w:szCs w:val="24"/>
              </w:rPr>
              <w:t>дорожного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-правила по охране труда в процессе эксплуатации транспортного средства и обращении с эксплуатационными материалами;</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-основы </w:t>
            </w:r>
            <w:hyperlink r:id="rId13" w:history="1">
              <w:r w:rsidRPr="005E0DAA">
                <w:rPr>
                  <w:rFonts w:ascii="Times New Roman" w:eastAsia="Calibri" w:hAnsi="Times New Roman" w:cs="Times New Roman"/>
                  <w:b/>
                  <w:sz w:val="24"/>
                  <w:szCs w:val="24"/>
                </w:rPr>
                <w:t>трудового законодательства</w:t>
              </w:r>
            </w:hyperlink>
            <w:r w:rsidRPr="005E0DAA">
              <w:rPr>
                <w:rFonts w:ascii="Times New Roman" w:eastAsia="Calibri" w:hAnsi="Times New Roman" w:cs="Times New Roman"/>
                <w:b/>
                <w:sz w:val="24"/>
                <w:szCs w:val="24"/>
              </w:rPr>
              <w:t xml:space="preserve"> </w:t>
            </w:r>
            <w:r w:rsidRPr="005E0DAA">
              <w:rPr>
                <w:rFonts w:ascii="Times New Roman" w:eastAsia="Calibri" w:hAnsi="Times New Roman" w:cs="Times New Roman"/>
                <w:sz w:val="24"/>
                <w:szCs w:val="24"/>
              </w:rPr>
              <w:t>Российской Федерации, нормативные правовые акты, регулирующие режим труда и отдыха водителей;</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-нормативные правовые акты в области обеспечения безопасности дорожного движения;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w:t>
            </w:r>
            <w:hyperlink r:id="rId14" w:history="1">
              <w:r w:rsidRPr="005E0DAA">
                <w:rPr>
                  <w:rFonts w:ascii="Times New Roman" w:eastAsia="Calibri" w:hAnsi="Times New Roman" w:cs="Times New Roman"/>
                  <w:b/>
                  <w:sz w:val="24"/>
                  <w:szCs w:val="24"/>
                </w:rPr>
                <w:t>правила</w:t>
              </w:r>
            </w:hyperlink>
            <w:r w:rsidRPr="005E0DAA">
              <w:rPr>
                <w:rFonts w:ascii="Times New Roman" w:eastAsia="Calibri" w:hAnsi="Times New Roman" w:cs="Times New Roman"/>
                <w:sz w:val="24"/>
                <w:szCs w:val="24"/>
              </w:rPr>
              <w:t xml:space="preserve"> обязательного страхования гражданской ответственности владельцев транспортных средств;</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безопасного управления транспортными средствами;</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-цели и задачи управления системами "водитель - автомобиль - дорога" и "водитель - автомобиль";</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-режимы движения с учетом дорожных условий, в том числе, особенностей дорожного покрытия;</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-влияние конструктивных характеристик автомобиля на работоспособность и психофизиологическое состояние водителей;</w:t>
            </w:r>
          </w:p>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sz w:val="24"/>
                <w:szCs w:val="24"/>
              </w:rPr>
              <w:t>-особенности наблюдения за дорожной обстановкой;</w:t>
            </w:r>
          </w:p>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sz w:val="24"/>
                <w:szCs w:val="24"/>
              </w:rPr>
              <w:t>-способы контроля безопасной дистанции и бокового интервала;</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lastRenderedPageBreak/>
              <w:t>ПК4.2</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Выполнять работы по транспортировке грузов и перевозки пассажиров.</w:t>
            </w:r>
          </w:p>
          <w:p w:rsidR="005E0DAA" w:rsidRPr="005E0DAA" w:rsidRDefault="005E0DAA" w:rsidP="005E0DAA">
            <w:pPr>
              <w:spacing w:after="0" w:line="240" w:lineRule="auto"/>
              <w:outlineLvl w:val="1"/>
              <w:rPr>
                <w:rFonts w:ascii="Times New Roman" w:eastAsia="Times New Roman" w:hAnsi="Times New Roman" w:cs="Times New Roman"/>
                <w:bCs/>
                <w:iCs/>
                <w:sz w:val="24"/>
                <w:szCs w:val="24"/>
                <w:lang w:val="x-none" w:eastAsia="x-none"/>
              </w:rPr>
            </w:pP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w:t>
            </w:r>
            <w:proofErr w:type="gramStart"/>
            <w:r w:rsidRPr="005E0DAA">
              <w:rPr>
                <w:rFonts w:ascii="Times New Roman" w:eastAsia="Calibri" w:hAnsi="Times New Roman" w:cs="Times New Roman"/>
                <w:sz w:val="24"/>
                <w:szCs w:val="24"/>
              </w:rPr>
              <w:t>самостоятельно</w:t>
            </w:r>
            <w:proofErr w:type="gramEnd"/>
            <w:r w:rsidRPr="005E0DAA">
              <w:rPr>
                <w:rFonts w:ascii="Times New Roman" w:eastAsia="Calibri" w:hAnsi="Times New Roman" w:cs="Times New Roman"/>
                <w:sz w:val="24"/>
                <w:szCs w:val="24"/>
              </w:rPr>
              <w:t xml:space="preserve"> использовать средства тушения пожара;;</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обеспечения детской пассажирской безопасности-основы погрузки, разгрузки, размещения и крепления грузовых мест, багажа в кузове автомобиля, опасность и последствия перемещения груза;</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t>ПК4.3</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Осуществлять техническое </w:t>
            </w:r>
            <w:r w:rsidRPr="005E0DAA">
              <w:rPr>
                <w:rFonts w:ascii="Times New Roman" w:eastAsia="Times New Roman" w:hAnsi="Times New Roman" w:cs="Times New Roman"/>
                <w:sz w:val="24"/>
                <w:szCs w:val="24"/>
                <w:lang w:eastAsia="ru-RU"/>
              </w:rPr>
              <w:lastRenderedPageBreak/>
              <w:t>обслуживание транспортных сре</w:t>
            </w:r>
            <w:proofErr w:type="gramStart"/>
            <w:r w:rsidRPr="005E0DAA">
              <w:rPr>
                <w:rFonts w:ascii="Times New Roman" w:eastAsia="Times New Roman" w:hAnsi="Times New Roman" w:cs="Times New Roman"/>
                <w:sz w:val="24"/>
                <w:szCs w:val="24"/>
                <w:lang w:eastAsia="ru-RU"/>
              </w:rPr>
              <w:t>дств  в п</w:t>
            </w:r>
            <w:proofErr w:type="gramEnd"/>
            <w:r w:rsidRPr="005E0DAA">
              <w:rPr>
                <w:rFonts w:ascii="Times New Roman" w:eastAsia="Times New Roman" w:hAnsi="Times New Roman" w:cs="Times New Roman"/>
                <w:sz w:val="24"/>
                <w:szCs w:val="24"/>
                <w:lang w:eastAsia="ru-RU"/>
              </w:rPr>
              <w:t>ути следования.</w:t>
            </w: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-выполнять ежедневное техническое обслуживание </w:t>
            </w:r>
            <w:r w:rsidRPr="005E0DAA">
              <w:rPr>
                <w:rFonts w:ascii="Times New Roman" w:eastAsia="Calibri" w:hAnsi="Times New Roman" w:cs="Times New Roman"/>
                <w:sz w:val="24"/>
                <w:szCs w:val="24"/>
              </w:rPr>
              <w:lastRenderedPageBreak/>
              <w:t>транспортного средства;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-проверять техническое состояние транспортного средства;</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-установленные заводом-изготовителем </w:t>
            </w:r>
            <w:r w:rsidRPr="005E0DAA">
              <w:rPr>
                <w:rFonts w:ascii="Times New Roman" w:eastAsia="Calibri" w:hAnsi="Times New Roman" w:cs="Times New Roman"/>
                <w:sz w:val="24"/>
                <w:szCs w:val="24"/>
              </w:rPr>
              <w:lastRenderedPageBreak/>
              <w:t>периодичности технического обслуживания и ремонта;</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-инструкции по использованию установленного на транспортном средстве оборудования и приборов;</w:t>
            </w:r>
          </w:p>
        </w:tc>
      </w:tr>
      <w:tr w:rsidR="005E0DAA" w:rsidRPr="005E0DAA" w:rsidTr="005E0DAA">
        <w:tc>
          <w:tcPr>
            <w:tcW w:w="988" w:type="dxa"/>
          </w:tcPr>
          <w:p w:rsidR="005E0DAA" w:rsidRPr="005E0DAA" w:rsidRDefault="005E0DAA" w:rsidP="005E0DAA">
            <w:pPr>
              <w:keepNext/>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lastRenderedPageBreak/>
              <w:t>ПК4.4</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Устранять мелкие неисправности, возникающие во время эксплуатации транспортных средств</w:t>
            </w:r>
          </w:p>
        </w:tc>
        <w:tc>
          <w:tcPr>
            <w:tcW w:w="3260"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устранять мелкие неисправности в процессе эксплуатации транспортного средства, не требующие разборки узлов и агрегатов;</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-признаки неисправностей, возникающих в пути;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-правила использования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xml:space="preserve">;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-назначение, устройство, взаимодействие и принцип работы основных механизмов, приборов и деталей грузового автомобиля (грузового автомобиля с прицепом (прицепами), включая полуприцепы и прицепы-роспуски);</w:t>
            </w:r>
          </w:p>
        </w:tc>
      </w:tr>
      <w:tr w:rsidR="005E0DAA" w:rsidRPr="005E0DAA" w:rsidTr="005E0DAA">
        <w:tc>
          <w:tcPr>
            <w:tcW w:w="988" w:type="dxa"/>
          </w:tcPr>
          <w:p w:rsidR="005E0DAA" w:rsidRPr="005E0DAA" w:rsidRDefault="005E0DAA" w:rsidP="005E0DAA">
            <w:pPr>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t>ПК4.5</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Работать с документацией установленной формы.</w:t>
            </w:r>
          </w:p>
        </w:tc>
        <w:tc>
          <w:tcPr>
            <w:tcW w:w="3260"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заполнять документацию, связанную со спецификой эксплуатации транспортного средства;</w:t>
            </w:r>
          </w:p>
        </w:tc>
        <w:tc>
          <w:tcPr>
            <w:tcW w:w="2977" w:type="dxa"/>
          </w:tcPr>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-перечень документов, которые должен иметь при себе водитель для эксплуатации транспортного средства, а также при перевозке пассажиров и грузов;</w:t>
            </w:r>
          </w:p>
        </w:tc>
      </w:tr>
      <w:tr w:rsidR="005E0DAA" w:rsidRPr="005E0DAA" w:rsidTr="005E0DAA">
        <w:tc>
          <w:tcPr>
            <w:tcW w:w="988" w:type="dxa"/>
          </w:tcPr>
          <w:p w:rsidR="005E0DAA" w:rsidRPr="005E0DAA" w:rsidRDefault="005E0DAA" w:rsidP="005E0DAA">
            <w:pPr>
              <w:keepNext/>
              <w:spacing w:after="0" w:line="240" w:lineRule="auto"/>
              <w:outlineLvl w:val="1"/>
              <w:rPr>
                <w:rFonts w:ascii="Times New Roman" w:eastAsia="Times New Roman" w:hAnsi="Times New Roman" w:cs="Times New Roman"/>
                <w:b/>
                <w:bCs/>
                <w:iCs/>
                <w:sz w:val="24"/>
                <w:szCs w:val="24"/>
                <w:lang w:val="x-none" w:eastAsia="x-none"/>
              </w:rPr>
            </w:pPr>
            <w:r w:rsidRPr="005E0DAA">
              <w:rPr>
                <w:rFonts w:ascii="Times New Roman" w:eastAsia="Times New Roman" w:hAnsi="Times New Roman" w:cs="Times New Roman"/>
                <w:b/>
                <w:bCs/>
                <w:iCs/>
                <w:sz w:val="24"/>
                <w:szCs w:val="24"/>
                <w:lang w:val="x-none" w:eastAsia="x-none"/>
              </w:rPr>
              <w:lastRenderedPageBreak/>
              <w:t>ПК4.6</w:t>
            </w:r>
          </w:p>
        </w:tc>
        <w:tc>
          <w:tcPr>
            <w:tcW w:w="2551" w:type="dxa"/>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Проводить первоочередные мероприятия на месте дорожно-транспортного происшествия</w:t>
            </w:r>
          </w:p>
        </w:tc>
        <w:tc>
          <w:tcPr>
            <w:tcW w:w="3260"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выполнять мероприятия по оказанию первой помощи пострадавшим в дорожно-транспортном происшествии;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совершенствовать свои навыки управления транспортным средством</w:t>
            </w:r>
          </w:p>
        </w:tc>
        <w:tc>
          <w:tcPr>
            <w:tcW w:w="2977" w:type="dxa"/>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-последовательность действий при вызове аварийных и спасательных служб;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-правовые аспекты (права, обязанности и ответственность) оказания первой помощи;</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-правила оказания первой помощи;</w:t>
            </w: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sz w:val="24"/>
                <w:szCs w:val="24"/>
              </w:rPr>
              <w:t>-состав аптечки для оказания первой помощи пострадавшим в дорожно-транспортных происшествиях (автомобильной) и правила использования ее компонентов</w:t>
            </w:r>
          </w:p>
        </w:tc>
      </w:tr>
    </w:tbl>
    <w:p w:rsidR="005E0DAA" w:rsidRPr="005E0DAA" w:rsidRDefault="005E0DAA" w:rsidP="005E0DAA">
      <w:pPr>
        <w:spacing w:after="0" w:line="240" w:lineRule="auto"/>
        <w:ind w:firstLine="709"/>
        <w:rPr>
          <w:rFonts w:ascii="Times New Roman" w:eastAsia="Calibri" w:hAnsi="Times New Roman" w:cs="Times New Roman"/>
          <w:bCs/>
          <w:iCs/>
          <w:sz w:val="24"/>
          <w:szCs w:val="24"/>
        </w:rPr>
      </w:pPr>
    </w:p>
    <w:p w:rsidR="005E0DAA" w:rsidRPr="005E0DAA" w:rsidRDefault="005E0DAA" w:rsidP="005E0DAA">
      <w:pPr>
        <w:spacing w:after="0" w:line="240" w:lineRule="auto"/>
        <w:ind w:firstLine="709"/>
        <w:rPr>
          <w:rFonts w:ascii="Times New Roman" w:eastAsia="Calibri" w:hAnsi="Times New Roman" w:cs="Times New Roman"/>
          <w:bCs/>
          <w:iCs/>
          <w:sz w:val="24"/>
          <w:szCs w:val="24"/>
        </w:rPr>
      </w:pPr>
    </w:p>
    <w:p w:rsidR="005E0DAA" w:rsidRPr="005E0DAA" w:rsidRDefault="005E0DAA" w:rsidP="005E0DAA">
      <w:pPr>
        <w:spacing w:after="0" w:line="240" w:lineRule="auto"/>
        <w:rPr>
          <w:rFonts w:ascii="Times New Roman" w:eastAsia="Calibri" w:hAnsi="Times New Roman" w:cs="Times New Roman"/>
          <w:b/>
          <w:i/>
          <w:sz w:val="24"/>
          <w:szCs w:val="24"/>
        </w:rPr>
      </w:pPr>
      <w:r w:rsidRPr="005E0DAA">
        <w:rPr>
          <w:rFonts w:ascii="Times New Roman" w:eastAsia="Calibri" w:hAnsi="Times New Roman" w:cs="Times New Roman"/>
          <w:b/>
          <w:i/>
          <w:sz w:val="24"/>
          <w:szCs w:val="24"/>
        </w:rPr>
        <w:br w:type="page"/>
      </w:r>
    </w:p>
    <w:p w:rsidR="005E0DAA" w:rsidRPr="005E0DAA" w:rsidRDefault="005E0DAA" w:rsidP="005E0DAA">
      <w:pPr>
        <w:keepNext/>
        <w:spacing w:after="120" w:line="240" w:lineRule="auto"/>
        <w:jc w:val="center"/>
        <w:outlineLvl w:val="0"/>
        <w:rPr>
          <w:rFonts w:ascii="Times New Roman" w:eastAsia="Segoe UI" w:hAnsi="Times New Roman" w:cs="Times New Roman"/>
          <w:b/>
          <w:bCs/>
          <w:caps/>
          <w:kern w:val="32"/>
          <w:sz w:val="24"/>
          <w:szCs w:val="24"/>
          <w:lang w:val="x-none" w:eastAsia="x-none"/>
        </w:rPr>
      </w:pPr>
      <w:r w:rsidRPr="005E0DAA">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rsidR="005E0DAA" w:rsidRPr="005E0DAA" w:rsidRDefault="005E0DAA" w:rsidP="005E0DAA">
      <w:pPr>
        <w:spacing w:after="120" w:line="240" w:lineRule="auto"/>
        <w:ind w:firstLine="709"/>
        <w:outlineLvl w:val="1"/>
        <w:rPr>
          <w:rFonts w:ascii="Times New Roman" w:eastAsia="Segoe UI" w:hAnsi="Times New Roman" w:cs="Times New Roman"/>
          <w:b/>
          <w:bCs/>
          <w:sz w:val="24"/>
          <w:szCs w:val="24"/>
        </w:rPr>
      </w:pPr>
      <w:r w:rsidRPr="005E0DAA">
        <w:rPr>
          <w:rFonts w:ascii="Times New Roman" w:eastAsia="Segoe UI" w:hAnsi="Times New Roman" w:cs="Times New Roman"/>
          <w:b/>
          <w:bCs/>
          <w:sz w:val="24"/>
          <w:szCs w:val="24"/>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E0DAA" w:rsidRPr="005E0DAA" w:rsidTr="005E0DAA">
        <w:trPr>
          <w:trHeight w:val="23"/>
        </w:trPr>
        <w:tc>
          <w:tcPr>
            <w:tcW w:w="2460" w:type="pct"/>
            <w:vAlign w:val="center"/>
          </w:tcPr>
          <w:p w:rsidR="005E0DAA" w:rsidRPr="005E0DAA" w:rsidRDefault="005E0DAA" w:rsidP="005E0DAA">
            <w:pPr>
              <w:spacing w:after="0" w:line="240" w:lineRule="auto"/>
              <w:jc w:val="center"/>
              <w:rPr>
                <w:rFonts w:ascii="Times New Roman" w:eastAsia="Calibri" w:hAnsi="Times New Roman" w:cs="Times New Roman"/>
                <w:b/>
                <w:sz w:val="24"/>
              </w:rPr>
            </w:pPr>
            <w:r w:rsidRPr="005E0DAA">
              <w:rPr>
                <w:rFonts w:ascii="Times New Roman" w:eastAsia="Calibri" w:hAnsi="Times New Roman" w:cs="Times New Roman"/>
                <w:b/>
                <w:sz w:val="24"/>
              </w:rPr>
              <w:t>Наименование составных частей модуля</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
                <w:iCs/>
                <w:sz w:val="24"/>
              </w:rPr>
            </w:pPr>
            <w:r w:rsidRPr="005E0DAA">
              <w:rPr>
                <w:rFonts w:ascii="Times New Roman" w:eastAsia="Calibri" w:hAnsi="Times New Roman" w:cs="Times New Roman"/>
                <w:b/>
                <w:iCs/>
                <w:sz w:val="24"/>
              </w:rPr>
              <w:t>Объем в часах</w:t>
            </w:r>
          </w:p>
        </w:tc>
        <w:tc>
          <w:tcPr>
            <w:tcW w:w="1345" w:type="pct"/>
          </w:tcPr>
          <w:p w:rsidR="005E0DAA" w:rsidRPr="005E0DAA" w:rsidRDefault="005E0DAA" w:rsidP="005E0DAA">
            <w:pPr>
              <w:spacing w:after="0" w:line="240" w:lineRule="auto"/>
              <w:jc w:val="center"/>
              <w:rPr>
                <w:rFonts w:ascii="Times New Roman" w:eastAsia="Calibri" w:hAnsi="Times New Roman" w:cs="Times New Roman"/>
                <w:b/>
                <w:iCs/>
                <w:sz w:val="24"/>
              </w:rPr>
            </w:pPr>
            <w:r w:rsidRPr="005E0DAA">
              <w:rPr>
                <w:rFonts w:ascii="Times New Roman" w:eastAsia="Calibri" w:hAnsi="Times New Roman" w:cs="Times New Roman"/>
                <w:b/>
                <w:sz w:val="24"/>
              </w:rPr>
              <w:t xml:space="preserve">В </w:t>
            </w:r>
            <w:proofErr w:type="spellStart"/>
            <w:r w:rsidRPr="005E0DAA">
              <w:rPr>
                <w:rFonts w:ascii="Times New Roman" w:eastAsia="Calibri" w:hAnsi="Times New Roman" w:cs="Times New Roman"/>
                <w:b/>
                <w:sz w:val="24"/>
              </w:rPr>
              <w:t>т.ч</w:t>
            </w:r>
            <w:proofErr w:type="spellEnd"/>
            <w:r w:rsidRPr="005E0DAA">
              <w:rPr>
                <w:rFonts w:ascii="Times New Roman" w:eastAsia="Calibri" w:hAnsi="Times New Roman" w:cs="Times New Roman"/>
                <w:b/>
                <w:sz w:val="24"/>
              </w:rPr>
              <w:t>. в форме практической подготовки</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highlight w:val="red"/>
              </w:rPr>
            </w:pPr>
            <w:r w:rsidRPr="005E0DAA">
              <w:rPr>
                <w:rFonts w:ascii="Times New Roman" w:eastAsia="Calibri" w:hAnsi="Times New Roman" w:cs="Times New Roman"/>
                <w:bCs/>
                <w:sz w:val="24"/>
                <w:szCs w:val="24"/>
              </w:rPr>
              <w:t>Учебные занятия</w:t>
            </w:r>
            <w:r w:rsidRPr="005E0DAA">
              <w:rPr>
                <w:rFonts w:ascii="Times New Roman" w:eastAsia="Calibri" w:hAnsi="Times New Roman" w:cs="Times New Roman"/>
                <w:bCs/>
                <w:sz w:val="24"/>
                <w:szCs w:val="24"/>
                <w:vertAlign w:val="superscript"/>
              </w:rPr>
              <w:footnoteReference w:id="1"/>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174</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41</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Курсовая работа (проект)</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Самостоятельная работа</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Практика, в </w:t>
            </w:r>
            <w:proofErr w:type="spellStart"/>
            <w:r w:rsidRPr="005E0DAA">
              <w:rPr>
                <w:rFonts w:ascii="Times New Roman" w:eastAsia="Calibri" w:hAnsi="Times New Roman" w:cs="Times New Roman"/>
                <w:bCs/>
                <w:sz w:val="24"/>
                <w:szCs w:val="24"/>
              </w:rPr>
              <w:t>т.ч</w:t>
            </w:r>
            <w:proofErr w:type="spellEnd"/>
            <w:r w:rsidRPr="005E0DAA">
              <w:rPr>
                <w:rFonts w:ascii="Times New Roman" w:eastAsia="Calibri" w:hAnsi="Times New Roman" w:cs="Times New Roman"/>
                <w:bCs/>
                <w:sz w:val="24"/>
                <w:szCs w:val="24"/>
              </w:rPr>
              <w:t>.:</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36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36</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учебная</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производственная</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36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36</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Промежуточная аттестация, в том числе:</w:t>
            </w:r>
          </w:p>
          <w:p w:rsidR="005E0DAA" w:rsidRPr="005E0DAA" w:rsidRDefault="005E0DAA" w:rsidP="005E0DAA">
            <w:pPr>
              <w:spacing w:after="0" w:line="240" w:lineRule="auto"/>
              <w:jc w:val="both"/>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МДК в форме …</w:t>
            </w:r>
          </w:p>
          <w:p w:rsidR="005E0DAA" w:rsidRPr="005E0DAA" w:rsidRDefault="005E0DAA" w:rsidP="005E0DAA">
            <w:pPr>
              <w:spacing w:after="0" w:line="240" w:lineRule="auto"/>
              <w:jc w:val="both"/>
              <w:rPr>
                <w:rFonts w:ascii="Times New Roman" w:eastAsia="Calibri" w:hAnsi="Times New Roman" w:cs="Times New Roman"/>
                <w:bCs/>
                <w:i/>
                <w:iCs/>
                <w:sz w:val="24"/>
                <w:szCs w:val="24"/>
              </w:rPr>
            </w:pPr>
            <w:r w:rsidRPr="005E0DAA">
              <w:rPr>
                <w:rFonts w:ascii="Times New Roman" w:eastAsia="Calibri" w:hAnsi="Times New Roman" w:cs="Times New Roman"/>
                <w:bCs/>
                <w:i/>
                <w:iCs/>
                <w:sz w:val="24"/>
                <w:szCs w:val="24"/>
              </w:rPr>
              <w:t>УП 0Х</w:t>
            </w:r>
          </w:p>
          <w:p w:rsidR="005E0DAA" w:rsidRPr="005E0DAA" w:rsidRDefault="005E0DAA" w:rsidP="005E0DAA">
            <w:pPr>
              <w:spacing w:after="0" w:line="240" w:lineRule="auto"/>
              <w:rPr>
                <w:rFonts w:ascii="Times New Roman" w:eastAsia="Calibri" w:hAnsi="Times New Roman" w:cs="Times New Roman"/>
                <w:bCs/>
                <w:sz w:val="24"/>
                <w:szCs w:val="24"/>
              </w:rPr>
            </w:pPr>
            <w:r w:rsidRPr="005E0DAA">
              <w:rPr>
                <w:rFonts w:ascii="Times New Roman" w:eastAsia="Calibri" w:hAnsi="Times New Roman" w:cs="Times New Roman"/>
                <w:bCs/>
                <w:i/>
                <w:iCs/>
                <w:sz w:val="24"/>
                <w:szCs w:val="24"/>
              </w:rPr>
              <w:t>ПП 0Х</w:t>
            </w:r>
            <w:r w:rsidRPr="005E0DAA">
              <w:rPr>
                <w:rFonts w:ascii="Times New Roman" w:eastAsia="Calibri" w:hAnsi="Times New Roman" w:cs="Times New Roman"/>
                <w:bCs/>
                <w:i/>
                <w:iCs/>
                <w:sz w:val="24"/>
                <w:szCs w:val="24"/>
              </w:rPr>
              <w:br/>
              <w:t>ПМ 0Х</w:t>
            </w:r>
            <w:r w:rsidRPr="005E0DAA">
              <w:rPr>
                <w:rFonts w:ascii="Times New Roman" w:eastAsia="Calibri" w:hAnsi="Times New Roman" w:cs="Times New Roman"/>
                <w:bCs/>
                <w:sz w:val="24"/>
                <w:szCs w:val="24"/>
              </w:rPr>
              <w:t xml:space="preserve"> </w:t>
            </w:r>
            <w:r w:rsidRPr="005E0DAA">
              <w:rPr>
                <w:rFonts w:ascii="Times New Roman" w:eastAsia="Calibri" w:hAnsi="Times New Roman" w:cs="Times New Roman"/>
                <w:bCs/>
                <w:i/>
                <w:iCs/>
                <w:sz w:val="24"/>
                <w:szCs w:val="24"/>
              </w:rPr>
              <w:t>(в случае экзамена ПМ)</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6</w:t>
            </w:r>
          </w:p>
        </w:tc>
      </w:tr>
      <w:tr w:rsidR="005E0DAA" w:rsidRPr="005E0DAA" w:rsidTr="005E0DAA">
        <w:trPr>
          <w:trHeight w:val="23"/>
        </w:trPr>
        <w:tc>
          <w:tcPr>
            <w:tcW w:w="2460" w:type="pct"/>
            <w:vAlign w:val="center"/>
          </w:tcPr>
          <w:p w:rsidR="005E0DAA" w:rsidRPr="005E0DAA" w:rsidRDefault="005E0DAA" w:rsidP="005E0DAA">
            <w:pPr>
              <w:spacing w:after="0" w:line="240" w:lineRule="auto"/>
              <w:jc w:val="both"/>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Всего</w:t>
            </w:r>
          </w:p>
        </w:tc>
        <w:tc>
          <w:tcPr>
            <w:tcW w:w="1195" w:type="pct"/>
            <w:vAlign w:val="center"/>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216</w:t>
            </w:r>
          </w:p>
        </w:tc>
        <w:tc>
          <w:tcPr>
            <w:tcW w:w="1345" w:type="pct"/>
            <w:vAlign w:val="center"/>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77</w:t>
            </w:r>
          </w:p>
        </w:tc>
      </w:tr>
    </w:tbl>
    <w:p w:rsidR="005E0DAA" w:rsidRPr="005E0DAA" w:rsidRDefault="005E0DAA" w:rsidP="005E0DAA">
      <w:pPr>
        <w:spacing w:after="0" w:line="240" w:lineRule="auto"/>
        <w:rPr>
          <w:rFonts w:ascii="Times New Roman" w:eastAsia="Calibri" w:hAnsi="Times New Roman" w:cs="Times New Roman"/>
          <w:b/>
          <w:i/>
          <w:sz w:val="24"/>
          <w:szCs w:val="24"/>
        </w:rPr>
        <w:sectPr w:rsidR="005E0DAA" w:rsidRPr="005E0DAA" w:rsidSect="005E0DAA">
          <w:pgSz w:w="11907" w:h="16840"/>
          <w:pgMar w:top="1134" w:right="851" w:bottom="992" w:left="1418" w:header="709" w:footer="709" w:gutter="0"/>
          <w:cols w:space="720"/>
        </w:sectPr>
      </w:pPr>
    </w:p>
    <w:p w:rsidR="004B3BBF" w:rsidRPr="004B3BBF" w:rsidRDefault="005E0DAA" w:rsidP="004B3BBF">
      <w:pPr>
        <w:widowControl w:val="0"/>
        <w:tabs>
          <w:tab w:val="left" w:leader="underscore" w:pos="13112"/>
        </w:tabs>
        <w:autoSpaceDE w:val="0"/>
        <w:autoSpaceDN w:val="0"/>
        <w:adjustRightInd w:val="0"/>
        <w:spacing w:after="0" w:line="240" w:lineRule="auto"/>
        <w:jc w:val="center"/>
        <w:outlineLvl w:val="0"/>
        <w:rPr>
          <w:rFonts w:ascii="Times New Roman" w:eastAsia="Arial Unicode MS" w:hAnsi="Times New Roman" w:cs="Times New Roman"/>
          <w:b/>
          <w:color w:val="000000"/>
          <w:sz w:val="28"/>
          <w:szCs w:val="28"/>
          <w:lang w:eastAsia="ru-RU"/>
        </w:rPr>
      </w:pPr>
      <w:r w:rsidRPr="005E0DAA">
        <w:rPr>
          <w:rFonts w:ascii="Times New Roman" w:eastAsia="Segoe UI" w:hAnsi="Times New Roman" w:cs="Times New Roman"/>
          <w:b/>
          <w:bCs/>
          <w:sz w:val="24"/>
          <w:szCs w:val="24"/>
        </w:rPr>
        <w:lastRenderedPageBreak/>
        <w:t xml:space="preserve">2.2. Структура профессионального модуля </w:t>
      </w:r>
      <w:r w:rsidR="004B3BBF" w:rsidRPr="004B3BBF">
        <w:rPr>
          <w:rFonts w:ascii="Times New Roman" w:eastAsia="Arial Unicode MS" w:hAnsi="Times New Roman" w:cs="Times New Roman"/>
          <w:b/>
          <w:color w:val="000000"/>
          <w:sz w:val="28"/>
          <w:szCs w:val="28"/>
          <w:lang w:eastAsia="ru-RU"/>
        </w:rPr>
        <w:t>2. СТРУКТУРА И СОДЕРЖАНИЕ ПРОФЕССИОНАЛЬНОГО МОДУЛЯ</w:t>
      </w:r>
    </w:p>
    <w:p w:rsidR="004B3BBF" w:rsidRPr="004B3BBF" w:rsidRDefault="004B3BBF" w:rsidP="004B3BBF">
      <w:pPr>
        <w:widowControl w:val="0"/>
        <w:tabs>
          <w:tab w:val="left" w:leader="underscore" w:pos="13112"/>
        </w:tabs>
        <w:autoSpaceDE w:val="0"/>
        <w:autoSpaceDN w:val="0"/>
        <w:adjustRightInd w:val="0"/>
        <w:spacing w:after="0" w:line="240" w:lineRule="auto"/>
        <w:jc w:val="center"/>
        <w:outlineLvl w:val="0"/>
        <w:rPr>
          <w:rFonts w:ascii="Times New Roman" w:eastAsia="Arial Unicode MS" w:hAnsi="Times New Roman" w:cs="Times New Roman"/>
          <w:b/>
          <w:color w:val="000000"/>
          <w:sz w:val="28"/>
          <w:szCs w:val="28"/>
          <w:lang w:eastAsia="ru-RU"/>
        </w:rPr>
      </w:pPr>
      <w:r w:rsidRPr="004B3BBF">
        <w:rPr>
          <w:rFonts w:ascii="Times New Roman" w:eastAsia="Arial Unicode MS" w:hAnsi="Times New Roman" w:cs="Times New Roman"/>
          <w:b/>
          <w:color w:val="000000"/>
          <w:sz w:val="28"/>
          <w:szCs w:val="28"/>
          <w:lang w:eastAsia="ru-RU"/>
        </w:rPr>
        <w:t>2.1. Структура профессионального модуля</w:t>
      </w:r>
    </w:p>
    <w:p w:rsidR="004B3BBF" w:rsidRPr="004B3BBF" w:rsidRDefault="004B3BBF" w:rsidP="004B3BBF">
      <w:pPr>
        <w:widowControl w:val="0"/>
        <w:tabs>
          <w:tab w:val="left" w:leader="underscore" w:pos="13112"/>
        </w:tabs>
        <w:autoSpaceDE w:val="0"/>
        <w:autoSpaceDN w:val="0"/>
        <w:adjustRightInd w:val="0"/>
        <w:spacing w:after="0" w:line="240" w:lineRule="auto"/>
        <w:jc w:val="center"/>
        <w:outlineLvl w:val="0"/>
        <w:rPr>
          <w:rFonts w:ascii="Times New Roman" w:eastAsia="Arial Unicode MS" w:hAnsi="Times New Roman" w:cs="Times New Roman"/>
          <w:b/>
          <w:color w:val="000000"/>
          <w:sz w:val="28"/>
          <w:szCs w:val="28"/>
          <w:lang w:eastAsia="ru-RU"/>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3543"/>
        <w:gridCol w:w="1276"/>
        <w:gridCol w:w="992"/>
        <w:gridCol w:w="1418"/>
        <w:gridCol w:w="1134"/>
        <w:gridCol w:w="1276"/>
        <w:gridCol w:w="992"/>
        <w:gridCol w:w="1276"/>
        <w:gridCol w:w="1417"/>
      </w:tblGrid>
      <w:tr w:rsidR="004B3BBF" w:rsidRPr="004B3BBF" w:rsidTr="000B2968">
        <w:tc>
          <w:tcPr>
            <w:tcW w:w="2235"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Коды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профессиональных</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и общих компетенций</w:t>
            </w:r>
          </w:p>
        </w:tc>
        <w:tc>
          <w:tcPr>
            <w:tcW w:w="3543"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Наименование разделов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профессионального модуля</w:t>
            </w:r>
          </w:p>
        </w:tc>
        <w:tc>
          <w:tcPr>
            <w:tcW w:w="1276" w:type="dxa"/>
            <w:vMerge w:val="restart"/>
            <w:vAlign w:val="center"/>
          </w:tcPr>
          <w:p w:rsidR="004B3BBF" w:rsidRPr="004B3BBF" w:rsidRDefault="004B3BBF" w:rsidP="004B3BBF">
            <w:pPr>
              <w:spacing w:after="0" w:line="276" w:lineRule="auto"/>
              <w:jc w:val="center"/>
              <w:rPr>
                <w:rFonts w:ascii="Times New Roman" w:eastAsia="Times New Roman" w:hAnsi="Times New Roman" w:cs="Times New Roman"/>
                <w:iCs/>
                <w:sz w:val="24"/>
                <w:szCs w:val="24"/>
                <w:lang w:eastAsia="ru-RU"/>
              </w:rPr>
            </w:pPr>
            <w:r w:rsidRPr="004B3BBF">
              <w:rPr>
                <w:rFonts w:ascii="Times New Roman" w:eastAsia="Times New Roman" w:hAnsi="Times New Roman" w:cs="Times New Roman"/>
                <w:iCs/>
                <w:sz w:val="24"/>
                <w:szCs w:val="24"/>
                <w:lang w:eastAsia="ru-RU"/>
              </w:rPr>
              <w:t>Всего часов</w:t>
            </w:r>
          </w:p>
          <w:p w:rsidR="004B3BBF" w:rsidRPr="004B3BBF" w:rsidRDefault="004B3BBF" w:rsidP="004B3BBF">
            <w:pPr>
              <w:spacing w:after="0" w:line="276" w:lineRule="auto"/>
              <w:jc w:val="center"/>
              <w:rPr>
                <w:rFonts w:ascii="Times New Roman" w:eastAsia="Times New Roman" w:hAnsi="Times New Roman" w:cs="Times New Roman"/>
                <w:iCs/>
                <w:sz w:val="24"/>
                <w:szCs w:val="24"/>
                <w:lang w:eastAsia="ru-RU"/>
              </w:rPr>
            </w:pPr>
            <w:r w:rsidRPr="004B3BBF">
              <w:rPr>
                <w:rFonts w:ascii="Times New Roman" w:eastAsia="Times New Roman" w:hAnsi="Times New Roman" w:cs="Times New Roman"/>
                <w:iCs/>
                <w:sz w:val="24"/>
                <w:szCs w:val="24"/>
                <w:lang w:eastAsia="ru-RU"/>
              </w:rPr>
              <w:t>(макс. учебная</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iCs/>
                <w:sz w:val="24"/>
                <w:szCs w:val="24"/>
                <w:lang w:eastAsia="ru-RU"/>
              </w:rPr>
              <w:t>нагрузка и практики</w:t>
            </w:r>
            <w:r w:rsidRPr="004B3BBF">
              <w:rPr>
                <w:rFonts w:ascii="Times New Roman" w:eastAsia="Times New Roman" w:hAnsi="Times New Roman" w:cs="Times New Roman"/>
                <w:i/>
                <w:iCs/>
                <w:sz w:val="24"/>
                <w:szCs w:val="24"/>
                <w:lang w:eastAsia="ru-RU"/>
              </w:rPr>
              <w:t>)</w:t>
            </w:r>
          </w:p>
        </w:tc>
        <w:tc>
          <w:tcPr>
            <w:tcW w:w="5812" w:type="dxa"/>
            <w:gridSpan w:val="5"/>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Объем времени, отведенный на освоение</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междисциплинарного курса (курсов)</w:t>
            </w:r>
          </w:p>
        </w:tc>
        <w:tc>
          <w:tcPr>
            <w:tcW w:w="2693" w:type="dxa"/>
            <w:gridSpan w:val="2"/>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Практика</w:t>
            </w:r>
          </w:p>
        </w:tc>
      </w:tr>
      <w:tr w:rsidR="004B3BBF" w:rsidRPr="004B3BBF" w:rsidTr="000B2968">
        <w:tc>
          <w:tcPr>
            <w:tcW w:w="2235"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3543"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3544" w:type="dxa"/>
            <w:gridSpan w:val="3"/>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Обязательная аудиторная учебная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нагрузка обучающегося</w:t>
            </w:r>
          </w:p>
        </w:tc>
        <w:tc>
          <w:tcPr>
            <w:tcW w:w="1276"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Самосто-ятельная</w:t>
            </w:r>
            <w:proofErr w:type="spellEnd"/>
            <w:proofErr w:type="gramEnd"/>
            <w:r w:rsidRPr="004B3BBF">
              <w:rPr>
                <w:rFonts w:ascii="Times New Roman" w:eastAsia="Times New Roman" w:hAnsi="Times New Roman" w:cs="Times New Roman"/>
                <w:sz w:val="24"/>
                <w:szCs w:val="24"/>
                <w:lang w:eastAsia="ru-RU"/>
              </w:rPr>
              <w:t xml:space="preserve">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работа</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gramStart"/>
            <w:r w:rsidRPr="004B3BBF">
              <w:rPr>
                <w:rFonts w:ascii="Times New Roman" w:eastAsia="Times New Roman" w:hAnsi="Times New Roman" w:cs="Times New Roman"/>
                <w:sz w:val="24"/>
                <w:szCs w:val="24"/>
                <w:lang w:eastAsia="ru-RU"/>
              </w:rPr>
              <w:t>обучаю-</w:t>
            </w:r>
            <w:proofErr w:type="spellStart"/>
            <w:r w:rsidRPr="004B3BBF">
              <w:rPr>
                <w:rFonts w:ascii="Times New Roman" w:eastAsia="Times New Roman" w:hAnsi="Times New Roman" w:cs="Times New Roman"/>
                <w:sz w:val="24"/>
                <w:szCs w:val="24"/>
                <w:lang w:eastAsia="ru-RU"/>
              </w:rPr>
              <w:t>щегося</w:t>
            </w:r>
            <w:proofErr w:type="spellEnd"/>
            <w:proofErr w:type="gramEnd"/>
            <w:r w:rsidRPr="004B3BBF">
              <w:rPr>
                <w:rFonts w:ascii="Times New Roman" w:eastAsia="Times New Roman" w:hAnsi="Times New Roman" w:cs="Times New Roman"/>
                <w:sz w:val="24"/>
                <w:szCs w:val="24"/>
                <w:lang w:eastAsia="ru-RU"/>
              </w:rPr>
              <w:t>, часов</w:t>
            </w:r>
          </w:p>
        </w:tc>
        <w:tc>
          <w:tcPr>
            <w:tcW w:w="992"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r w:rsidRPr="004B3BBF">
              <w:rPr>
                <w:rFonts w:ascii="Times New Roman" w:eastAsia="Times New Roman" w:hAnsi="Times New Roman" w:cs="Times New Roman"/>
                <w:sz w:val="24"/>
                <w:szCs w:val="24"/>
                <w:lang w:eastAsia="ru-RU"/>
              </w:rPr>
              <w:t>Проме-жуточ-ная</w:t>
            </w:r>
            <w:proofErr w:type="spellEnd"/>
            <w:r w:rsidRPr="004B3BBF">
              <w:rPr>
                <w:rFonts w:ascii="Times New Roman" w:eastAsia="Times New Roman" w:hAnsi="Times New Roman" w:cs="Times New Roman"/>
                <w:sz w:val="24"/>
                <w:szCs w:val="24"/>
                <w:lang w:eastAsia="ru-RU"/>
              </w:rPr>
              <w:t xml:space="preserve"> </w:t>
            </w:r>
            <w:proofErr w:type="spellStart"/>
            <w:r w:rsidRPr="004B3BBF">
              <w:rPr>
                <w:rFonts w:ascii="Times New Roman" w:eastAsia="Times New Roman" w:hAnsi="Times New Roman" w:cs="Times New Roman"/>
                <w:sz w:val="24"/>
                <w:szCs w:val="24"/>
                <w:lang w:eastAsia="ru-RU"/>
              </w:rPr>
              <w:t>ат</w:t>
            </w:r>
            <w:proofErr w:type="spellEnd"/>
            <w:r w:rsidRPr="004B3BBF">
              <w:rPr>
                <w:rFonts w:ascii="Times New Roman" w:eastAsia="Times New Roman" w:hAnsi="Times New Roman" w:cs="Times New Roman"/>
                <w:sz w:val="24"/>
                <w:szCs w:val="24"/>
                <w:lang w:eastAsia="ru-RU"/>
              </w:rPr>
              <w:t>-теста-</w:t>
            </w:r>
            <w:proofErr w:type="spellStart"/>
            <w:r w:rsidRPr="004B3BBF">
              <w:rPr>
                <w:rFonts w:ascii="Times New Roman" w:eastAsia="Times New Roman" w:hAnsi="Times New Roman" w:cs="Times New Roman"/>
                <w:sz w:val="24"/>
                <w:szCs w:val="24"/>
                <w:lang w:eastAsia="ru-RU"/>
              </w:rPr>
              <w:t>ция</w:t>
            </w:r>
            <w:proofErr w:type="spellEnd"/>
            <w:r w:rsidRPr="004B3BBF">
              <w:rPr>
                <w:rFonts w:ascii="Times New Roman" w:eastAsia="Times New Roman" w:hAnsi="Times New Roman" w:cs="Times New Roman"/>
                <w:sz w:val="24"/>
                <w:szCs w:val="24"/>
                <w:lang w:eastAsia="ru-RU"/>
              </w:rPr>
              <w:t>, часов</w:t>
            </w:r>
          </w:p>
        </w:tc>
        <w:tc>
          <w:tcPr>
            <w:tcW w:w="1276"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Учебная, часов</w:t>
            </w:r>
          </w:p>
        </w:tc>
        <w:tc>
          <w:tcPr>
            <w:tcW w:w="1417"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Производ-ственная</w:t>
            </w:r>
            <w:proofErr w:type="spellEnd"/>
            <w:proofErr w:type="gramEnd"/>
            <w:r w:rsidRPr="004B3BBF">
              <w:rPr>
                <w:rFonts w:ascii="Times New Roman" w:eastAsia="Times New Roman" w:hAnsi="Times New Roman" w:cs="Times New Roman"/>
                <w:sz w:val="24"/>
                <w:szCs w:val="24"/>
                <w:lang w:eastAsia="ru-RU"/>
              </w:rPr>
              <w:t>,</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часов</w:t>
            </w:r>
          </w:p>
        </w:tc>
      </w:tr>
      <w:tr w:rsidR="004B3BBF" w:rsidRPr="004B3BBF" w:rsidTr="000B2968">
        <w:tc>
          <w:tcPr>
            <w:tcW w:w="2235"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3543"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Всего, часов</w:t>
            </w:r>
          </w:p>
        </w:tc>
        <w:tc>
          <w:tcPr>
            <w:tcW w:w="1418"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в </w:t>
            </w:r>
            <w:proofErr w:type="spellStart"/>
            <w:r w:rsidRPr="004B3BBF">
              <w:rPr>
                <w:rFonts w:ascii="Times New Roman" w:eastAsia="Times New Roman" w:hAnsi="Times New Roman" w:cs="Times New Roman"/>
                <w:sz w:val="24"/>
                <w:szCs w:val="24"/>
                <w:lang w:eastAsia="ru-RU"/>
              </w:rPr>
              <w:t>т.ч</w:t>
            </w:r>
            <w:proofErr w:type="spellEnd"/>
            <w:r w:rsidRPr="004B3BBF">
              <w:rPr>
                <w:rFonts w:ascii="Times New Roman" w:eastAsia="Times New Roman" w:hAnsi="Times New Roman" w:cs="Times New Roman"/>
                <w:sz w:val="24"/>
                <w:szCs w:val="24"/>
                <w:lang w:eastAsia="ru-RU"/>
              </w:rPr>
              <w:t>.</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лаборатор-ные</w:t>
            </w:r>
            <w:proofErr w:type="spellEnd"/>
            <w:proofErr w:type="gramEnd"/>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работы и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практиче-ские</w:t>
            </w:r>
            <w:proofErr w:type="spellEnd"/>
            <w:proofErr w:type="gramEnd"/>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занятия, </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часов</w:t>
            </w:r>
          </w:p>
        </w:tc>
        <w:tc>
          <w:tcPr>
            <w:tcW w:w="1134"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 xml:space="preserve">в </w:t>
            </w:r>
            <w:proofErr w:type="spellStart"/>
            <w:r w:rsidRPr="004B3BBF">
              <w:rPr>
                <w:rFonts w:ascii="Times New Roman" w:eastAsia="Times New Roman" w:hAnsi="Times New Roman" w:cs="Times New Roman"/>
                <w:sz w:val="24"/>
                <w:szCs w:val="24"/>
                <w:lang w:eastAsia="ru-RU"/>
              </w:rPr>
              <w:t>т.ч</w:t>
            </w:r>
            <w:proofErr w:type="spellEnd"/>
            <w:r w:rsidRPr="004B3BBF">
              <w:rPr>
                <w:rFonts w:ascii="Times New Roman" w:eastAsia="Times New Roman" w:hAnsi="Times New Roman" w:cs="Times New Roman"/>
                <w:sz w:val="24"/>
                <w:szCs w:val="24"/>
                <w:lang w:eastAsia="ru-RU"/>
              </w:rPr>
              <w:t>.,</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4B3BBF">
              <w:rPr>
                <w:rFonts w:ascii="Times New Roman" w:eastAsia="Times New Roman" w:hAnsi="Times New Roman" w:cs="Times New Roman"/>
                <w:sz w:val="24"/>
                <w:szCs w:val="24"/>
                <w:lang w:eastAsia="ru-RU"/>
              </w:rPr>
              <w:t>курсо-вая</w:t>
            </w:r>
            <w:proofErr w:type="spellEnd"/>
            <w:proofErr w:type="gramEnd"/>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работа</w:t>
            </w:r>
          </w:p>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w:t>
            </w:r>
            <w:proofErr w:type="gramStart"/>
            <w:r w:rsidRPr="004B3BBF">
              <w:rPr>
                <w:rFonts w:ascii="Times New Roman" w:eastAsia="Times New Roman" w:hAnsi="Times New Roman" w:cs="Times New Roman"/>
                <w:sz w:val="24"/>
                <w:szCs w:val="24"/>
                <w:lang w:eastAsia="ru-RU"/>
              </w:rPr>
              <w:t>про-</w:t>
            </w:r>
            <w:proofErr w:type="spellStart"/>
            <w:r w:rsidRPr="004B3BBF">
              <w:rPr>
                <w:rFonts w:ascii="Times New Roman" w:eastAsia="Times New Roman" w:hAnsi="Times New Roman" w:cs="Times New Roman"/>
                <w:sz w:val="24"/>
                <w:szCs w:val="24"/>
                <w:lang w:eastAsia="ru-RU"/>
              </w:rPr>
              <w:t>ект</w:t>
            </w:r>
            <w:proofErr w:type="spellEnd"/>
            <w:proofErr w:type="gramEnd"/>
            <w:r w:rsidRPr="004B3BBF">
              <w:rPr>
                <w:rFonts w:ascii="Times New Roman" w:eastAsia="Times New Roman" w:hAnsi="Times New Roman" w:cs="Times New Roman"/>
                <w:sz w:val="24"/>
                <w:szCs w:val="24"/>
                <w:lang w:eastAsia="ru-RU"/>
              </w:rPr>
              <w:t>), часов</w:t>
            </w: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992"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r w:rsidR="004B3BBF" w:rsidRPr="004B3BBF" w:rsidTr="000B2968">
        <w:tc>
          <w:tcPr>
            <w:tcW w:w="2235"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1</w:t>
            </w:r>
          </w:p>
        </w:tc>
        <w:tc>
          <w:tcPr>
            <w:tcW w:w="3543"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2</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3</w:t>
            </w: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4</w:t>
            </w:r>
          </w:p>
        </w:tc>
        <w:tc>
          <w:tcPr>
            <w:tcW w:w="1418"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5</w:t>
            </w:r>
          </w:p>
        </w:tc>
        <w:tc>
          <w:tcPr>
            <w:tcW w:w="1134"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6</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7</w:t>
            </w: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8</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9</w:t>
            </w:r>
          </w:p>
        </w:tc>
        <w:tc>
          <w:tcPr>
            <w:tcW w:w="1417"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10</w:t>
            </w:r>
          </w:p>
        </w:tc>
      </w:tr>
      <w:tr w:rsidR="004B3BBF" w:rsidRPr="004B3BBF" w:rsidTr="000B2968">
        <w:tc>
          <w:tcPr>
            <w:tcW w:w="2235" w:type="dxa"/>
          </w:tcPr>
          <w:p w:rsidR="00386B70" w:rsidRPr="005E0DAA" w:rsidRDefault="00386B70" w:rsidP="00386B70">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4B3BBF" w:rsidRPr="004B3BBF" w:rsidRDefault="00386B70" w:rsidP="00386B70">
            <w:pPr>
              <w:spacing w:after="0" w:line="276" w:lineRule="auto"/>
              <w:rPr>
                <w:rFonts w:ascii="Times New Roman" w:eastAsia="Times New Roman" w:hAnsi="Times New Roman" w:cs="Times New Roman"/>
                <w:sz w:val="20"/>
                <w:szCs w:val="20"/>
                <w:lang w:eastAsia="ru-RU"/>
              </w:rPr>
            </w:pPr>
            <w:r w:rsidRPr="005E0DAA">
              <w:rPr>
                <w:rFonts w:ascii="Times New Roman" w:eastAsia="Calibri" w:hAnsi="Times New Roman" w:cs="Times New Roman"/>
                <w:sz w:val="24"/>
                <w:szCs w:val="24"/>
              </w:rPr>
              <w:t>КК3</w:t>
            </w:r>
          </w:p>
        </w:tc>
        <w:tc>
          <w:tcPr>
            <w:tcW w:w="3543" w:type="dxa"/>
          </w:tcPr>
          <w:p w:rsidR="004B3BBF" w:rsidRPr="004B3BBF" w:rsidRDefault="004B3BBF" w:rsidP="004B3BBF">
            <w:pPr>
              <w:spacing w:after="0" w:line="240" w:lineRule="auto"/>
              <w:rPr>
                <w:rFonts w:ascii="Times New Roman" w:eastAsia="Times New Roman" w:hAnsi="Times New Roman" w:cs="Times New Roman"/>
                <w:sz w:val="24"/>
                <w:szCs w:val="24"/>
                <w:lang w:eastAsia="ru-RU"/>
              </w:rPr>
            </w:pPr>
            <w:r w:rsidRPr="004B3BBF">
              <w:rPr>
                <w:rFonts w:ascii="Times New Roman" w:eastAsia="Times New Roman" w:hAnsi="Times New Roman" w:cs="Times New Roman"/>
                <w:b/>
                <w:sz w:val="24"/>
                <w:szCs w:val="24"/>
                <w:lang w:eastAsia="ru-RU"/>
              </w:rPr>
              <w:t>МДК.0</w:t>
            </w:r>
            <w:r>
              <w:rPr>
                <w:rFonts w:ascii="Times New Roman" w:eastAsia="Times New Roman" w:hAnsi="Times New Roman" w:cs="Times New Roman"/>
                <w:b/>
                <w:sz w:val="24"/>
                <w:szCs w:val="24"/>
                <w:lang w:eastAsia="ru-RU"/>
              </w:rPr>
              <w:t>4</w:t>
            </w:r>
            <w:r w:rsidRPr="004B3BBF">
              <w:rPr>
                <w:rFonts w:ascii="Times New Roman" w:eastAsia="Times New Roman" w:hAnsi="Times New Roman" w:cs="Times New Roman"/>
                <w:b/>
                <w:sz w:val="24"/>
                <w:szCs w:val="24"/>
                <w:lang w:eastAsia="ru-RU"/>
              </w:rPr>
              <w:t>.01.</w:t>
            </w:r>
            <w:r w:rsidRPr="004B3BB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Теоретическая подготовка водителей автомобиля категории «</w:t>
            </w:r>
            <w:proofErr w:type="spellStart"/>
            <w:r>
              <w:rPr>
                <w:rFonts w:ascii="Times New Roman" w:eastAsia="Times New Roman" w:hAnsi="Times New Roman" w:cs="Times New Roman"/>
                <w:sz w:val="24"/>
                <w:szCs w:val="24"/>
                <w:lang w:eastAsia="ru-RU"/>
              </w:rPr>
              <w:t>В</w:t>
            </w:r>
            <w:proofErr w:type="gramStart"/>
            <w:r>
              <w:rPr>
                <w:rFonts w:ascii="Times New Roman" w:eastAsia="Times New Roman" w:hAnsi="Times New Roman" w:cs="Times New Roman"/>
                <w:sz w:val="24"/>
                <w:szCs w:val="24"/>
                <w:lang w:eastAsia="ru-RU"/>
              </w:rPr>
              <w:t>»и</w:t>
            </w:r>
            <w:proofErr w:type="spellEnd"/>
            <w:proofErr w:type="gramEnd"/>
            <w:r>
              <w:rPr>
                <w:rFonts w:ascii="Times New Roman" w:eastAsia="Times New Roman" w:hAnsi="Times New Roman" w:cs="Times New Roman"/>
                <w:sz w:val="24"/>
                <w:szCs w:val="24"/>
                <w:lang w:eastAsia="ru-RU"/>
              </w:rPr>
              <w:t xml:space="preserve"> «С»</w:t>
            </w:r>
            <w:r w:rsidRPr="004B3BBF">
              <w:rPr>
                <w:rFonts w:ascii="Times New Roman" w:eastAsia="Times New Roman" w:hAnsi="Times New Roman" w:cs="Times New Roman"/>
                <w:sz w:val="24"/>
                <w:szCs w:val="24"/>
                <w:lang w:eastAsia="ru-RU"/>
              </w:rPr>
              <w:t>.</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sidRPr="004B3BBF">
              <w:rPr>
                <w:rFonts w:ascii="Times New Roman" w:eastAsia="Times New Roman" w:hAnsi="Times New Roman" w:cs="Times New Roman"/>
                <w:sz w:val="24"/>
                <w:szCs w:val="24"/>
                <w:lang w:eastAsia="ru-RU"/>
              </w:rPr>
              <w:t>212</w:t>
            </w:r>
          </w:p>
        </w:tc>
        <w:tc>
          <w:tcPr>
            <w:tcW w:w="1418" w:type="dxa"/>
            <w:vAlign w:val="center"/>
          </w:tcPr>
          <w:p w:rsidR="004B3BBF" w:rsidRPr="004B3BBF" w:rsidRDefault="00E9519D"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1134"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restart"/>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r>
      <w:tr w:rsidR="004B3BBF" w:rsidRPr="004B3BBF" w:rsidTr="000B2968">
        <w:tc>
          <w:tcPr>
            <w:tcW w:w="2235" w:type="dxa"/>
          </w:tcPr>
          <w:p w:rsidR="004B3BBF" w:rsidRPr="004B3BBF" w:rsidRDefault="004B3BBF" w:rsidP="004B3BBF">
            <w:pPr>
              <w:spacing w:after="0" w:line="276" w:lineRule="auto"/>
              <w:rPr>
                <w:rFonts w:ascii="Times New Roman" w:eastAsia="Times New Roman" w:hAnsi="Times New Roman" w:cs="Times New Roman"/>
                <w:sz w:val="20"/>
                <w:szCs w:val="20"/>
                <w:lang w:eastAsia="ru-RU"/>
              </w:rPr>
            </w:pPr>
            <w:r w:rsidRPr="004B3BBF">
              <w:rPr>
                <w:rFonts w:ascii="Times New Roman" w:eastAsia="Times New Roman" w:hAnsi="Times New Roman" w:cs="Times New Roman"/>
                <w:sz w:val="20"/>
                <w:szCs w:val="20"/>
                <w:lang w:eastAsia="ru-RU"/>
              </w:rPr>
              <w:t>.</w:t>
            </w:r>
          </w:p>
          <w:p w:rsidR="004B3BBF" w:rsidRPr="004B3BBF" w:rsidRDefault="004B3BBF" w:rsidP="004B3BBF">
            <w:pPr>
              <w:spacing w:after="0" w:line="276" w:lineRule="auto"/>
              <w:rPr>
                <w:rFonts w:ascii="Times New Roman" w:eastAsia="Times New Roman" w:hAnsi="Times New Roman" w:cs="Times New Roman"/>
                <w:sz w:val="20"/>
                <w:szCs w:val="20"/>
                <w:lang w:eastAsia="ru-RU"/>
              </w:rPr>
            </w:pPr>
          </w:p>
        </w:tc>
        <w:tc>
          <w:tcPr>
            <w:tcW w:w="3543" w:type="dxa"/>
          </w:tcPr>
          <w:p w:rsidR="004B3BBF" w:rsidRPr="004B3BBF" w:rsidRDefault="004B3BBF" w:rsidP="004B3BBF">
            <w:pPr>
              <w:spacing w:after="0" w:line="240" w:lineRule="auto"/>
              <w:rPr>
                <w:rFonts w:ascii="Times New Roman" w:eastAsia="Times New Roman" w:hAnsi="Times New Roman" w:cs="Times New Roman"/>
                <w:sz w:val="24"/>
                <w:szCs w:val="24"/>
                <w:lang w:eastAsia="ru-RU"/>
              </w:rPr>
            </w:pP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5812" w:type="dxa"/>
            <w:gridSpan w:val="5"/>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r w:rsidR="004B3BBF" w:rsidRPr="004B3BBF" w:rsidTr="000B2968">
        <w:tc>
          <w:tcPr>
            <w:tcW w:w="2235" w:type="dxa"/>
          </w:tcPr>
          <w:p w:rsidR="00386B70" w:rsidRPr="005E0DAA" w:rsidRDefault="00386B70" w:rsidP="00386B70">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4B3BBF" w:rsidRPr="004B3BBF" w:rsidRDefault="00386B70" w:rsidP="00386B70">
            <w:pPr>
              <w:spacing w:after="0" w:line="276" w:lineRule="auto"/>
              <w:rPr>
                <w:rFonts w:ascii="Times New Roman" w:eastAsia="Times New Roman" w:hAnsi="Times New Roman" w:cs="Times New Roman"/>
                <w:sz w:val="20"/>
                <w:szCs w:val="20"/>
                <w:lang w:eastAsia="ru-RU"/>
              </w:rPr>
            </w:pPr>
            <w:r w:rsidRPr="005E0DAA">
              <w:rPr>
                <w:rFonts w:ascii="Times New Roman" w:eastAsia="Calibri" w:hAnsi="Times New Roman" w:cs="Times New Roman"/>
                <w:sz w:val="24"/>
                <w:szCs w:val="24"/>
              </w:rPr>
              <w:t>КК3</w:t>
            </w:r>
          </w:p>
        </w:tc>
        <w:tc>
          <w:tcPr>
            <w:tcW w:w="3543" w:type="dxa"/>
          </w:tcPr>
          <w:p w:rsidR="004B3BBF" w:rsidRPr="004B3BBF" w:rsidRDefault="004B3BBF" w:rsidP="004B3BBF">
            <w:pPr>
              <w:spacing w:after="0" w:line="240" w:lineRule="auto"/>
              <w:rPr>
                <w:rFonts w:ascii="Times New Roman" w:eastAsia="Times New Roman" w:hAnsi="Times New Roman" w:cs="Times New Roman"/>
                <w:sz w:val="24"/>
                <w:szCs w:val="24"/>
                <w:lang w:eastAsia="ru-RU"/>
              </w:rPr>
            </w:pPr>
            <w:r w:rsidRPr="004B3BBF">
              <w:rPr>
                <w:rFonts w:ascii="Times New Roman" w:eastAsia="Times New Roman" w:hAnsi="Times New Roman" w:cs="Times New Roman"/>
                <w:b/>
                <w:sz w:val="24"/>
                <w:szCs w:val="24"/>
                <w:lang w:eastAsia="ru-RU"/>
              </w:rPr>
              <w:t>ПП.0</w:t>
            </w:r>
            <w:r>
              <w:rPr>
                <w:rFonts w:ascii="Times New Roman" w:eastAsia="Times New Roman" w:hAnsi="Times New Roman" w:cs="Times New Roman"/>
                <w:b/>
                <w:sz w:val="24"/>
                <w:szCs w:val="24"/>
                <w:lang w:eastAsia="ru-RU"/>
              </w:rPr>
              <w:t>4</w:t>
            </w:r>
            <w:r w:rsidRPr="004B3BBF">
              <w:rPr>
                <w:rFonts w:ascii="Times New Roman" w:eastAsia="Times New Roman" w:hAnsi="Times New Roman" w:cs="Times New Roman"/>
                <w:b/>
                <w:sz w:val="24"/>
                <w:szCs w:val="24"/>
                <w:lang w:eastAsia="ru-RU"/>
              </w:rPr>
              <w:t>.</w:t>
            </w:r>
            <w:r w:rsidRPr="004B3BBF">
              <w:rPr>
                <w:rFonts w:ascii="Times New Roman" w:eastAsia="Times New Roman" w:hAnsi="Times New Roman" w:cs="Times New Roman"/>
                <w:sz w:val="24"/>
                <w:szCs w:val="24"/>
                <w:lang w:eastAsia="ru-RU"/>
              </w:rPr>
              <w:t xml:space="preserve"> Производственная практика, (по профилю специальности), часов</w:t>
            </w:r>
          </w:p>
        </w:tc>
        <w:tc>
          <w:tcPr>
            <w:tcW w:w="1276" w:type="dxa"/>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7088" w:type="dxa"/>
            <w:gridSpan w:val="6"/>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c>
          <w:tcPr>
            <w:tcW w:w="1417" w:type="dxa"/>
            <w:vMerge/>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r w:rsidR="004B3BBF" w:rsidRPr="004B3BBF" w:rsidTr="000B2968">
        <w:tc>
          <w:tcPr>
            <w:tcW w:w="2235" w:type="dxa"/>
          </w:tcPr>
          <w:p w:rsidR="00386B70" w:rsidRPr="005E0DAA" w:rsidRDefault="00386B70" w:rsidP="00386B70">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4B3BBF" w:rsidRPr="004B3BBF" w:rsidRDefault="00386B70" w:rsidP="00386B70">
            <w:pPr>
              <w:spacing w:after="0" w:line="276" w:lineRule="auto"/>
              <w:rPr>
                <w:rFonts w:ascii="Times New Roman" w:eastAsia="Times New Roman" w:hAnsi="Times New Roman" w:cs="Times New Roman"/>
                <w:sz w:val="20"/>
                <w:szCs w:val="20"/>
                <w:lang w:eastAsia="ru-RU"/>
              </w:rPr>
            </w:pPr>
            <w:r w:rsidRPr="005E0DAA">
              <w:rPr>
                <w:rFonts w:ascii="Times New Roman" w:eastAsia="Calibri" w:hAnsi="Times New Roman" w:cs="Times New Roman"/>
                <w:sz w:val="24"/>
                <w:szCs w:val="24"/>
              </w:rPr>
              <w:lastRenderedPageBreak/>
              <w:t>КК3</w:t>
            </w:r>
            <w:r w:rsidR="004B3BBF" w:rsidRPr="004B3BBF">
              <w:rPr>
                <w:rFonts w:ascii="Times New Roman" w:eastAsia="Times New Roman" w:hAnsi="Times New Roman" w:cs="Times New Roman"/>
                <w:sz w:val="20"/>
                <w:szCs w:val="20"/>
                <w:lang w:eastAsia="ru-RU"/>
              </w:rPr>
              <w:t>– ОК.11.</w:t>
            </w:r>
          </w:p>
          <w:p w:rsidR="004B3BBF" w:rsidRPr="004B3BBF" w:rsidRDefault="004B3BBF" w:rsidP="004B3BBF">
            <w:pPr>
              <w:spacing w:after="0" w:line="276" w:lineRule="auto"/>
              <w:rPr>
                <w:rFonts w:ascii="Times New Roman" w:eastAsia="Times New Roman" w:hAnsi="Times New Roman" w:cs="Times New Roman"/>
                <w:sz w:val="24"/>
                <w:szCs w:val="24"/>
                <w:lang w:eastAsia="ru-RU"/>
              </w:rPr>
            </w:pPr>
          </w:p>
        </w:tc>
        <w:tc>
          <w:tcPr>
            <w:tcW w:w="3543" w:type="dxa"/>
          </w:tcPr>
          <w:p w:rsidR="004B3BBF" w:rsidRPr="004B3BBF" w:rsidRDefault="004B3BBF" w:rsidP="004B3BBF">
            <w:pPr>
              <w:spacing w:after="0" w:line="276" w:lineRule="auto"/>
              <w:rPr>
                <w:rFonts w:ascii="Times New Roman" w:eastAsia="Times New Roman" w:hAnsi="Times New Roman" w:cs="Times New Roman"/>
                <w:b/>
                <w:sz w:val="24"/>
                <w:szCs w:val="24"/>
                <w:lang w:eastAsia="ru-RU"/>
              </w:rPr>
            </w:pPr>
            <w:r w:rsidRPr="004B3BBF">
              <w:rPr>
                <w:rFonts w:ascii="Times New Roman" w:eastAsia="Times New Roman" w:hAnsi="Times New Roman" w:cs="Times New Roman"/>
                <w:b/>
                <w:sz w:val="24"/>
                <w:szCs w:val="24"/>
                <w:lang w:eastAsia="ru-RU"/>
              </w:rPr>
              <w:lastRenderedPageBreak/>
              <w:t>Экзамен по модулю</w:t>
            </w:r>
          </w:p>
        </w:tc>
        <w:tc>
          <w:tcPr>
            <w:tcW w:w="1276" w:type="dxa"/>
            <w:vAlign w:val="center"/>
          </w:tcPr>
          <w:p w:rsidR="004B3BBF" w:rsidRPr="004B3BBF" w:rsidRDefault="004B3BBF" w:rsidP="004B3BBF">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5" w:type="dxa"/>
            <w:gridSpan w:val="7"/>
            <w:vAlign w:val="center"/>
          </w:tcPr>
          <w:p w:rsidR="004B3BBF" w:rsidRPr="004B3BBF" w:rsidRDefault="004B3BBF" w:rsidP="004B3BBF">
            <w:pPr>
              <w:spacing w:after="0" w:line="240" w:lineRule="auto"/>
              <w:jc w:val="center"/>
              <w:rPr>
                <w:rFonts w:ascii="Times New Roman" w:eastAsia="Times New Roman" w:hAnsi="Times New Roman" w:cs="Times New Roman"/>
                <w:sz w:val="24"/>
                <w:szCs w:val="24"/>
                <w:lang w:eastAsia="ru-RU"/>
              </w:rPr>
            </w:pPr>
          </w:p>
        </w:tc>
      </w:tr>
    </w:tbl>
    <w:p w:rsidR="004B3BBF" w:rsidRPr="004B3BBF" w:rsidRDefault="004B3BBF" w:rsidP="004B3BBF">
      <w:pPr>
        <w:spacing w:after="200" w:line="276" w:lineRule="auto"/>
        <w:jc w:val="both"/>
        <w:rPr>
          <w:rFonts w:ascii="Times New Roman" w:eastAsia="Times New Roman" w:hAnsi="Times New Roman" w:cs="Times New Roman"/>
          <w:b/>
          <w:sz w:val="28"/>
          <w:szCs w:val="28"/>
          <w:lang w:eastAsia="ru-RU"/>
        </w:rPr>
      </w:pPr>
    </w:p>
    <w:p w:rsidR="005E0DAA" w:rsidRPr="005E0DAA" w:rsidRDefault="005E0DAA" w:rsidP="005E0DAA">
      <w:pPr>
        <w:spacing w:after="120" w:line="240" w:lineRule="auto"/>
        <w:ind w:firstLine="709"/>
        <w:outlineLvl w:val="1"/>
        <w:rPr>
          <w:rFonts w:ascii="Times New Roman" w:eastAsia="Segoe U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i/>
          <w:color w:val="0070C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9"/>
        <w:gridCol w:w="6541"/>
        <w:gridCol w:w="1641"/>
        <w:gridCol w:w="970"/>
        <w:gridCol w:w="819"/>
        <w:gridCol w:w="864"/>
        <w:gridCol w:w="648"/>
        <w:gridCol w:w="730"/>
        <w:gridCol w:w="645"/>
        <w:gridCol w:w="639"/>
      </w:tblGrid>
      <w:tr w:rsidR="005E0DAA" w:rsidRPr="005E0DAA" w:rsidTr="005E0DAA">
        <w:trPr>
          <w:cantSplit/>
          <w:trHeight w:val="3271"/>
        </w:trPr>
        <w:tc>
          <w:tcPr>
            <w:tcW w:w="436" w:type="pct"/>
            <w:tcBorders>
              <w:bottom w:val="single" w:sz="4" w:space="0" w:color="auto"/>
            </w:tcBorders>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Код ОК, ПК</w:t>
            </w:r>
          </w:p>
        </w:tc>
        <w:tc>
          <w:tcPr>
            <w:tcW w:w="2212" w:type="pct"/>
            <w:tcBorders>
              <w:bottom w:val="single" w:sz="4" w:space="0" w:color="auto"/>
            </w:tcBorders>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Наименования разделов профессионального модуля</w:t>
            </w:r>
          </w:p>
        </w:tc>
        <w:tc>
          <w:tcPr>
            <w:tcW w:w="555" w:type="pct"/>
            <w:tcBorders>
              <w:bottom w:val="single" w:sz="4" w:space="0" w:color="auto"/>
            </w:tcBorders>
            <w:vAlign w:val="center"/>
          </w:tcPr>
          <w:p w:rsidR="005E0DAA" w:rsidRPr="005E0DAA" w:rsidRDefault="005E0DAA" w:rsidP="005E0DAA">
            <w:pPr>
              <w:spacing w:after="0" w:line="240" w:lineRule="auto"/>
              <w:jc w:val="center"/>
              <w:rPr>
                <w:rFonts w:ascii="Times New Roman" w:eastAsia="Calibri" w:hAnsi="Times New Roman" w:cs="Times New Roman"/>
              </w:rPr>
            </w:pPr>
            <w:r w:rsidRPr="005E0DAA">
              <w:rPr>
                <w:rFonts w:ascii="Times New Roman" w:eastAsia="Calibri" w:hAnsi="Times New Roman" w:cs="Times New Roman"/>
                <w:iCs/>
              </w:rPr>
              <w:t>Всего, час.</w:t>
            </w:r>
          </w:p>
        </w:tc>
        <w:tc>
          <w:tcPr>
            <w:tcW w:w="328" w:type="pct"/>
            <w:tcBorders>
              <w:bottom w:val="single" w:sz="4" w:space="0" w:color="auto"/>
            </w:tcBorders>
            <w:textDirection w:val="btLr"/>
            <w:vAlign w:val="center"/>
          </w:tcPr>
          <w:p w:rsidR="005E0DAA" w:rsidRPr="005E0DAA" w:rsidRDefault="005E0DAA" w:rsidP="005E0DAA">
            <w:pPr>
              <w:spacing w:after="0" w:line="240" w:lineRule="auto"/>
              <w:jc w:val="center"/>
              <w:rPr>
                <w:rFonts w:ascii="Times New Roman" w:eastAsia="Calibri" w:hAnsi="Times New Roman" w:cs="Times New Roman"/>
              </w:rPr>
            </w:pPr>
            <w:r w:rsidRPr="005E0DAA">
              <w:rPr>
                <w:rFonts w:ascii="Times New Roman" w:eastAsia="Calibri" w:hAnsi="Times New Roman" w:cs="Times New Roman"/>
                <w:iCs/>
              </w:rPr>
              <w:t xml:space="preserve">В </w:t>
            </w:r>
            <w:proofErr w:type="spellStart"/>
            <w:r w:rsidRPr="005E0DAA">
              <w:rPr>
                <w:rFonts w:ascii="Times New Roman" w:eastAsia="Calibri" w:hAnsi="Times New Roman" w:cs="Times New Roman"/>
                <w:iCs/>
              </w:rPr>
              <w:t>т.ч</w:t>
            </w:r>
            <w:proofErr w:type="spellEnd"/>
            <w:r w:rsidRPr="005E0DAA">
              <w:rPr>
                <w:rFonts w:ascii="Times New Roman" w:eastAsia="Calibri" w:hAnsi="Times New Roman" w:cs="Times New Roman"/>
                <w:iCs/>
              </w:rPr>
              <w:t>. в форме практической подготовки</w:t>
            </w:r>
          </w:p>
        </w:tc>
        <w:tc>
          <w:tcPr>
            <w:tcW w:w="277" w:type="pct"/>
            <w:shd w:val="clear" w:color="auto" w:fill="D9D9D9"/>
            <w:textDirection w:val="btLr"/>
            <w:vAlign w:val="center"/>
          </w:tcPr>
          <w:p w:rsidR="005E0DAA" w:rsidRPr="005E0DAA" w:rsidRDefault="005E0DAA" w:rsidP="005E0DAA">
            <w:pPr>
              <w:suppressAutoHyphens/>
              <w:spacing w:after="0" w:line="240" w:lineRule="auto"/>
              <w:ind w:left="113" w:right="113"/>
              <w:jc w:val="center"/>
              <w:rPr>
                <w:rFonts w:ascii="Times New Roman" w:eastAsia="Calibri" w:hAnsi="Times New Roman" w:cs="Times New Roman"/>
              </w:rPr>
            </w:pPr>
            <w:r w:rsidRPr="005E0DAA">
              <w:rPr>
                <w:rFonts w:ascii="Times New Roman" w:eastAsia="Calibri" w:hAnsi="Times New Roman" w:cs="Times New Roman"/>
              </w:rPr>
              <w:t xml:space="preserve">Обучение по МДК, в </w:t>
            </w:r>
            <w:proofErr w:type="spellStart"/>
            <w:r w:rsidRPr="005E0DAA">
              <w:rPr>
                <w:rFonts w:ascii="Times New Roman" w:eastAsia="Calibri" w:hAnsi="Times New Roman" w:cs="Times New Roman"/>
              </w:rPr>
              <w:t>т.ч</w:t>
            </w:r>
            <w:proofErr w:type="spellEnd"/>
            <w:r w:rsidRPr="005E0DAA">
              <w:rPr>
                <w:rFonts w:ascii="Times New Roman" w:eastAsia="Calibri" w:hAnsi="Times New Roman" w:cs="Times New Roman"/>
              </w:rPr>
              <w:t>.:</w:t>
            </w:r>
          </w:p>
        </w:tc>
        <w:tc>
          <w:tcPr>
            <w:tcW w:w="292" w:type="pct"/>
            <w:textDirection w:val="btLr"/>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bCs/>
                <w:sz w:val="24"/>
                <w:szCs w:val="24"/>
              </w:rPr>
              <w:t>Учебные занятия</w:t>
            </w:r>
            <w:r w:rsidRPr="005E0DAA">
              <w:rPr>
                <w:rFonts w:ascii="Times New Roman" w:eastAsia="Calibri" w:hAnsi="Times New Roman" w:cs="Times New Roman"/>
                <w:vertAlign w:val="superscript"/>
              </w:rPr>
              <w:footnoteReference w:id="2"/>
            </w:r>
          </w:p>
        </w:tc>
        <w:tc>
          <w:tcPr>
            <w:tcW w:w="219" w:type="pct"/>
            <w:textDirection w:val="btLr"/>
            <w:vAlign w:val="center"/>
          </w:tcPr>
          <w:p w:rsidR="005E0DAA" w:rsidRPr="005E0DAA" w:rsidRDefault="00232938" w:rsidP="005E0DAA">
            <w:pPr>
              <w:suppressAutoHyphens/>
              <w:spacing w:after="0" w:line="240" w:lineRule="auto"/>
              <w:jc w:val="center"/>
              <w:rPr>
                <w:rFonts w:ascii="Times New Roman" w:eastAsia="Calibri" w:hAnsi="Times New Roman" w:cs="Times New Roman"/>
              </w:rPr>
            </w:pPr>
            <w:proofErr w:type="spellStart"/>
            <w:r>
              <w:rPr>
                <w:rFonts w:ascii="Times New Roman" w:eastAsia="Calibri" w:hAnsi="Times New Roman" w:cs="Times New Roman"/>
              </w:rPr>
              <w:t>Лаб.и</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практ.занятий</w:t>
            </w:r>
            <w:proofErr w:type="spellEnd"/>
          </w:p>
        </w:tc>
        <w:tc>
          <w:tcPr>
            <w:tcW w:w="247" w:type="pct"/>
            <w:textDirection w:val="btLr"/>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Самостоятельная работа</w:t>
            </w:r>
            <w:r w:rsidRPr="005E0DAA">
              <w:rPr>
                <w:rFonts w:ascii="Times New Roman" w:eastAsia="Calibri" w:hAnsi="Times New Roman" w:cs="Times New Roman"/>
                <w:i/>
                <w:vertAlign w:val="superscript"/>
              </w:rPr>
              <w:footnoteReference w:id="3"/>
            </w:r>
          </w:p>
        </w:tc>
        <w:tc>
          <w:tcPr>
            <w:tcW w:w="218" w:type="pct"/>
            <w:shd w:val="clear" w:color="auto" w:fill="D9D9D9"/>
            <w:textDirection w:val="btLr"/>
            <w:vAlign w:val="cente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Учебная практика</w:t>
            </w:r>
          </w:p>
        </w:tc>
        <w:tc>
          <w:tcPr>
            <w:tcW w:w="216" w:type="pct"/>
            <w:shd w:val="clear" w:color="auto" w:fill="D9D9D9"/>
            <w:textDirection w:val="btLr"/>
          </w:tcPr>
          <w:p w:rsidR="005E0DAA" w:rsidRPr="005E0DAA" w:rsidRDefault="005E0DAA" w:rsidP="005E0DAA">
            <w:pPr>
              <w:suppressAutoHyphens/>
              <w:spacing w:after="0" w:line="240" w:lineRule="auto"/>
              <w:jc w:val="center"/>
              <w:rPr>
                <w:rFonts w:ascii="Times New Roman" w:eastAsia="Calibri" w:hAnsi="Times New Roman" w:cs="Times New Roman"/>
              </w:rPr>
            </w:pPr>
            <w:r w:rsidRPr="005E0DAA">
              <w:rPr>
                <w:rFonts w:ascii="Times New Roman" w:eastAsia="Calibri" w:hAnsi="Times New Roman" w:cs="Times New Roman"/>
              </w:rPr>
              <w:t>Производственная практика</w:t>
            </w:r>
          </w:p>
        </w:tc>
      </w:tr>
      <w:tr w:rsidR="005E0DAA" w:rsidRPr="005E0DAA" w:rsidTr="005E0DAA">
        <w:trPr>
          <w:cantSplit/>
          <w:trHeight w:val="73"/>
        </w:trPr>
        <w:tc>
          <w:tcPr>
            <w:tcW w:w="436" w:type="pct"/>
            <w:tcBorders>
              <w:bottom w:val="single" w:sz="4" w:space="0" w:color="auto"/>
            </w:tcBorders>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212" w:type="pct"/>
            <w:tcBorders>
              <w:bottom w:val="single" w:sz="4" w:space="0" w:color="auto"/>
            </w:tcBorders>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555" w:type="pct"/>
            <w:tcBorders>
              <w:bottom w:val="single" w:sz="4" w:space="0" w:color="auto"/>
            </w:tcBorders>
            <w:vAlign w:val="center"/>
          </w:tcPr>
          <w:p w:rsidR="005E0DAA" w:rsidRPr="005E0DAA" w:rsidRDefault="005E0DAA" w:rsidP="005E0DAA">
            <w:pPr>
              <w:spacing w:after="0" w:line="240" w:lineRule="auto"/>
              <w:jc w:val="center"/>
              <w:rPr>
                <w:rFonts w:ascii="Times New Roman" w:eastAsia="Calibri" w:hAnsi="Times New Roman" w:cs="Times New Roman"/>
                <w:iCs/>
                <w:sz w:val="16"/>
                <w:szCs w:val="16"/>
              </w:rPr>
            </w:pPr>
          </w:p>
        </w:tc>
        <w:tc>
          <w:tcPr>
            <w:tcW w:w="328" w:type="pct"/>
            <w:tcBorders>
              <w:bottom w:val="single" w:sz="4" w:space="0" w:color="auto"/>
            </w:tcBorders>
            <w:vAlign w:val="center"/>
          </w:tcPr>
          <w:p w:rsidR="005E0DAA" w:rsidRPr="005E0DAA" w:rsidRDefault="005E0DAA" w:rsidP="005E0DAA">
            <w:pPr>
              <w:spacing w:after="0" w:line="240" w:lineRule="auto"/>
              <w:jc w:val="center"/>
              <w:rPr>
                <w:rFonts w:ascii="Times New Roman" w:eastAsia="Calibri" w:hAnsi="Times New Roman" w:cs="Times New Roman"/>
                <w:iCs/>
                <w:sz w:val="16"/>
                <w:szCs w:val="16"/>
              </w:rPr>
            </w:pPr>
          </w:p>
        </w:tc>
        <w:tc>
          <w:tcPr>
            <w:tcW w:w="277" w:type="pct"/>
            <w:shd w:val="clear" w:color="auto" w:fill="D9D9D9"/>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92" w:type="pct"/>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19" w:type="pct"/>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47" w:type="pct"/>
            <w:vAlign w:val="center"/>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18" w:type="pct"/>
            <w:shd w:val="clear" w:color="auto" w:fill="D9D9D9"/>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p>
        </w:tc>
        <w:tc>
          <w:tcPr>
            <w:tcW w:w="216" w:type="pct"/>
            <w:shd w:val="clear" w:color="auto" w:fill="D9D9D9"/>
          </w:tcPr>
          <w:p w:rsidR="005E0DAA" w:rsidRPr="005E0DAA" w:rsidRDefault="005E0DAA" w:rsidP="005E0DAA">
            <w:pPr>
              <w:suppressAutoHyphens/>
              <w:spacing w:after="0" w:line="240" w:lineRule="auto"/>
              <w:jc w:val="center"/>
              <w:rPr>
                <w:rFonts w:ascii="Times New Roman" w:eastAsia="Calibri" w:hAnsi="Times New Roman" w:cs="Times New Roman"/>
                <w:sz w:val="16"/>
                <w:szCs w:val="16"/>
              </w:rPr>
            </w:pPr>
            <w:r w:rsidRPr="005E0DAA">
              <w:rPr>
                <w:rFonts w:ascii="Times New Roman" w:eastAsia="Calibri" w:hAnsi="Times New Roman" w:cs="Times New Roman"/>
                <w:sz w:val="16"/>
                <w:szCs w:val="16"/>
              </w:rPr>
              <w:t>10</w:t>
            </w:r>
          </w:p>
        </w:tc>
      </w:tr>
      <w:tr w:rsidR="005E0DAA" w:rsidRPr="005E0DAA" w:rsidTr="005E0DAA">
        <w:tc>
          <w:tcPr>
            <w:tcW w:w="436" w:type="pct"/>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tc>
        <w:tc>
          <w:tcPr>
            <w:tcW w:w="2212" w:type="pct"/>
          </w:tcPr>
          <w:p w:rsidR="005E0DAA" w:rsidRPr="005E0DAA" w:rsidRDefault="005E0DAA" w:rsidP="00274486">
            <w:pPr>
              <w:spacing w:before="100" w:beforeAutospacing="1" w:after="100" w:afterAutospacing="1" w:line="240" w:lineRule="auto"/>
              <w:ind w:hanging="18"/>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bCs/>
                <w:kern w:val="36"/>
                <w:sz w:val="24"/>
                <w:szCs w:val="24"/>
                <w:lang w:eastAsia="ru-RU"/>
              </w:rPr>
              <w:t xml:space="preserve">Раздел 1 </w:t>
            </w:r>
            <w:r w:rsidRPr="005E0DAA">
              <w:rPr>
                <w:rFonts w:ascii="Times New Roman" w:eastAsia="Times New Roman" w:hAnsi="Times New Roman" w:cs="Times New Roman"/>
                <w:b/>
                <w:bCs/>
                <w:kern w:val="36"/>
                <w:sz w:val="24"/>
                <w:szCs w:val="24"/>
                <w:lang w:eastAsia="ru-RU"/>
              </w:rPr>
              <w:t>МДК0</w:t>
            </w:r>
            <w:r w:rsidR="00274486">
              <w:rPr>
                <w:rFonts w:ascii="Times New Roman" w:eastAsia="Times New Roman" w:hAnsi="Times New Roman" w:cs="Times New Roman"/>
                <w:b/>
                <w:bCs/>
                <w:kern w:val="36"/>
                <w:sz w:val="24"/>
                <w:szCs w:val="24"/>
                <w:lang w:eastAsia="ru-RU"/>
              </w:rPr>
              <w:t>4</w:t>
            </w:r>
            <w:r w:rsidRPr="005E0DAA">
              <w:rPr>
                <w:rFonts w:ascii="Times New Roman" w:eastAsia="Times New Roman" w:hAnsi="Times New Roman" w:cs="Times New Roman"/>
                <w:b/>
                <w:bCs/>
                <w:kern w:val="36"/>
                <w:sz w:val="24"/>
                <w:szCs w:val="24"/>
                <w:lang w:eastAsia="ru-RU"/>
              </w:rPr>
              <w:t xml:space="preserve">.01    Профессиональная </w:t>
            </w:r>
            <w:proofErr w:type="spellStart"/>
            <w:r w:rsidRPr="005E0DAA">
              <w:rPr>
                <w:rFonts w:ascii="Times New Roman" w:eastAsia="Times New Roman" w:hAnsi="Times New Roman" w:cs="Times New Roman"/>
                <w:b/>
                <w:bCs/>
                <w:kern w:val="36"/>
                <w:sz w:val="24"/>
                <w:szCs w:val="24"/>
                <w:lang w:eastAsia="ru-RU"/>
              </w:rPr>
              <w:t>поготовка</w:t>
            </w:r>
            <w:proofErr w:type="spellEnd"/>
            <w:r w:rsidRPr="005E0DAA">
              <w:rPr>
                <w:rFonts w:ascii="Times New Roman" w:eastAsia="Times New Roman" w:hAnsi="Times New Roman" w:cs="Times New Roman"/>
                <w:b/>
                <w:bCs/>
                <w:kern w:val="36"/>
                <w:sz w:val="24"/>
                <w:szCs w:val="24"/>
                <w:lang w:eastAsia="ru-RU"/>
              </w:rPr>
              <w:t xml:space="preserve"> водителей транспортных средств категории "С"</w:t>
            </w:r>
          </w:p>
        </w:tc>
        <w:tc>
          <w:tcPr>
            <w:tcW w:w="555" w:type="pct"/>
          </w:tcPr>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lang w:val="tt-RU"/>
              </w:rPr>
            </w:pPr>
            <w:r w:rsidRPr="005E0DAA">
              <w:rPr>
                <w:rFonts w:ascii="Times New Roman" w:eastAsia="Calibri" w:hAnsi="Times New Roman" w:cs="Times New Roman"/>
                <w:b/>
                <w:bCs/>
                <w:sz w:val="24"/>
                <w:szCs w:val="24"/>
              </w:rPr>
              <w:t>125</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27</w:t>
            </w: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125</w:t>
            </w:r>
          </w:p>
        </w:tc>
        <w:tc>
          <w:tcPr>
            <w:tcW w:w="292" w:type="pct"/>
          </w:tcPr>
          <w:p w:rsidR="005E0DAA" w:rsidRPr="005E0DAA" w:rsidRDefault="005E0DAA" w:rsidP="005E0DAA">
            <w:pPr>
              <w:spacing w:after="0" w:line="240" w:lineRule="auto"/>
              <w:jc w:val="center"/>
              <w:rPr>
                <w:rFonts w:ascii="Times New Roman" w:eastAsia="Calibri" w:hAnsi="Times New Roman" w:cs="Times New Roman"/>
                <w:sz w:val="20"/>
                <w:szCs w:val="20"/>
              </w:rPr>
            </w:pPr>
            <w:r w:rsidRPr="005E0DAA">
              <w:rPr>
                <w:rFonts w:ascii="Times New Roman" w:eastAsia="Calibri" w:hAnsi="Times New Roman" w:cs="Times New Roman"/>
                <w:sz w:val="20"/>
                <w:szCs w:val="20"/>
              </w:rPr>
              <w:t>125</w:t>
            </w:r>
          </w:p>
        </w:tc>
        <w:tc>
          <w:tcPr>
            <w:tcW w:w="219"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72*</w:t>
            </w: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ПК 4.6</w:t>
            </w:r>
          </w:p>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КК3</w:t>
            </w:r>
          </w:p>
        </w:tc>
        <w:tc>
          <w:tcPr>
            <w:tcW w:w="2212" w:type="pct"/>
          </w:tcPr>
          <w:p w:rsidR="005E0DAA" w:rsidRPr="005E0DAA" w:rsidRDefault="005E0DAA" w:rsidP="005E0DAA">
            <w:pPr>
              <w:spacing w:beforeAutospacing="1" w:after="100" w:afterAutospacing="1" w:line="240" w:lineRule="auto"/>
              <w:ind w:hanging="18"/>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kern w:val="36"/>
                <w:sz w:val="24"/>
                <w:szCs w:val="24"/>
                <w:lang w:eastAsia="ru-RU"/>
              </w:rPr>
              <w:lastRenderedPageBreak/>
              <w:t xml:space="preserve">Раздел 2. </w:t>
            </w:r>
            <w:r w:rsidRPr="005E0DAA">
              <w:rPr>
                <w:rFonts w:ascii="Times New Roman" w:eastAsia="Times New Roman" w:hAnsi="Times New Roman" w:cs="Times New Roman"/>
                <w:b/>
                <w:bCs/>
                <w:kern w:val="36"/>
                <w:sz w:val="24"/>
                <w:szCs w:val="24"/>
                <w:lang w:eastAsia="ru-RU"/>
              </w:rPr>
              <w:t xml:space="preserve">Первая помощь при дорожно-транспортном </w:t>
            </w:r>
            <w:r w:rsidRPr="005E0DAA">
              <w:rPr>
                <w:rFonts w:ascii="Times New Roman" w:eastAsia="Times New Roman" w:hAnsi="Times New Roman" w:cs="Times New Roman"/>
                <w:b/>
                <w:bCs/>
                <w:kern w:val="36"/>
                <w:sz w:val="24"/>
                <w:szCs w:val="24"/>
                <w:lang w:eastAsia="ru-RU"/>
              </w:rPr>
              <w:lastRenderedPageBreak/>
              <w:t>происшествии".</w:t>
            </w:r>
          </w:p>
        </w:tc>
        <w:tc>
          <w:tcPr>
            <w:tcW w:w="555"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lastRenderedPageBreak/>
              <w:t>16</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8</w:t>
            </w: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16</w:t>
            </w:r>
          </w:p>
        </w:tc>
        <w:tc>
          <w:tcPr>
            <w:tcW w:w="292"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16</w:t>
            </w:r>
          </w:p>
        </w:tc>
        <w:tc>
          <w:tcPr>
            <w:tcW w:w="219"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lastRenderedPageBreak/>
              <w:t>ОК 01-09</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КК3</w:t>
            </w:r>
          </w:p>
        </w:tc>
        <w:tc>
          <w:tcPr>
            <w:tcW w:w="2212" w:type="pct"/>
          </w:tcPr>
          <w:p w:rsidR="005E0DAA" w:rsidRPr="005E0DAA" w:rsidRDefault="005E0DAA" w:rsidP="005E0DAA">
            <w:pPr>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
                <w:iCs/>
                <w:sz w:val="24"/>
                <w:szCs w:val="24"/>
              </w:rPr>
              <w:t>Раздел3.</w:t>
            </w:r>
            <w:r w:rsidRPr="005E0DAA">
              <w:rPr>
                <w:rFonts w:ascii="Times New Roman" w:eastAsia="Calibri" w:hAnsi="Times New Roman" w:cs="Times New Roman"/>
              </w:rPr>
              <w:t xml:space="preserve"> </w:t>
            </w:r>
            <w:r w:rsidRPr="005E0DAA">
              <w:rPr>
                <w:rFonts w:ascii="Times New Roman" w:eastAsia="Calibri" w:hAnsi="Times New Roman" w:cs="Times New Roman"/>
                <w:b/>
                <w:sz w:val="24"/>
                <w:szCs w:val="24"/>
              </w:rPr>
              <w:t>Раздел 3 Профессиональная переподготовка водителей транспортных средств с категории "С" на категорию "В"</w:t>
            </w:r>
          </w:p>
        </w:tc>
        <w:tc>
          <w:tcPr>
            <w:tcW w:w="555"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33</w:t>
            </w: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6</w:t>
            </w: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33</w:t>
            </w:r>
          </w:p>
        </w:tc>
        <w:tc>
          <w:tcPr>
            <w:tcW w:w="292"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9"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34*</w:t>
            </w: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i/>
                <w:sz w:val="24"/>
                <w:szCs w:val="24"/>
              </w:rPr>
            </w:pPr>
          </w:p>
        </w:tc>
        <w:tc>
          <w:tcPr>
            <w:tcW w:w="2212" w:type="pct"/>
          </w:tcPr>
          <w:p w:rsidR="005E0DAA" w:rsidRPr="005E0DAA" w:rsidRDefault="005E0DAA" w:rsidP="005E0DAA">
            <w:pPr>
              <w:suppressAutoHyphen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Производственная практика</w:t>
            </w:r>
          </w:p>
        </w:tc>
        <w:tc>
          <w:tcPr>
            <w:tcW w:w="555" w:type="pct"/>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36</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758" w:type="pct"/>
            <w:gridSpan w:val="3"/>
            <w:shd w:val="clear" w:color="auto" w:fill="auto"/>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r w:rsidRPr="005E0DAA">
              <w:rPr>
                <w:rFonts w:ascii="Times New Roman" w:eastAsia="Calibri" w:hAnsi="Times New Roman" w:cs="Times New Roman"/>
                <w:b/>
                <w:bCs/>
                <w:sz w:val="20"/>
                <w:szCs w:val="20"/>
              </w:rPr>
              <w:t>36</w:t>
            </w:r>
          </w:p>
        </w:tc>
      </w:tr>
      <w:tr w:rsidR="005E0DAA" w:rsidRPr="005E0DAA" w:rsidTr="005E0DAA">
        <w:trPr>
          <w:trHeight w:val="314"/>
        </w:trPr>
        <w:tc>
          <w:tcPr>
            <w:tcW w:w="436" w:type="pct"/>
          </w:tcPr>
          <w:p w:rsidR="005E0DAA" w:rsidRPr="005E0DAA" w:rsidRDefault="005E0DAA" w:rsidP="005E0DAA">
            <w:pPr>
              <w:spacing w:after="0" w:line="240" w:lineRule="auto"/>
              <w:rPr>
                <w:rFonts w:ascii="Times New Roman" w:eastAsia="Calibri" w:hAnsi="Times New Roman" w:cs="Times New Roman"/>
                <w:i/>
                <w:sz w:val="24"/>
                <w:szCs w:val="24"/>
              </w:rPr>
            </w:pPr>
          </w:p>
        </w:tc>
        <w:tc>
          <w:tcPr>
            <w:tcW w:w="2212" w:type="pct"/>
          </w:tcPr>
          <w:p w:rsidR="005E0DAA" w:rsidRPr="005E0DAA" w:rsidRDefault="005E0DAA" w:rsidP="005E0DAA">
            <w:pPr>
              <w:suppressAutoHyphen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Cs/>
              </w:rPr>
              <w:t>Учебная практика</w:t>
            </w:r>
          </w:p>
        </w:tc>
        <w:tc>
          <w:tcPr>
            <w:tcW w:w="555" w:type="pct"/>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758" w:type="pct"/>
            <w:gridSpan w:val="3"/>
            <w:shd w:val="clear" w:color="auto" w:fill="auto"/>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bCs/>
                <w:sz w:val="20"/>
                <w:szCs w:val="20"/>
              </w:rPr>
            </w:pPr>
          </w:p>
        </w:tc>
      </w:tr>
      <w:tr w:rsidR="005E0DAA" w:rsidRPr="005E0DAA" w:rsidTr="005E0DAA">
        <w:tc>
          <w:tcPr>
            <w:tcW w:w="436" w:type="pct"/>
          </w:tcPr>
          <w:p w:rsidR="005E0DAA" w:rsidRPr="005E0DAA" w:rsidRDefault="005E0DAA" w:rsidP="005E0DAA">
            <w:pPr>
              <w:spacing w:after="0" w:line="240" w:lineRule="auto"/>
              <w:rPr>
                <w:rFonts w:ascii="Times New Roman" w:eastAsia="Calibri" w:hAnsi="Times New Roman" w:cs="Times New Roman"/>
                <w:b/>
                <w:i/>
                <w:sz w:val="24"/>
                <w:szCs w:val="24"/>
              </w:rPr>
            </w:pPr>
          </w:p>
        </w:tc>
        <w:tc>
          <w:tcPr>
            <w:tcW w:w="2212" w:type="pct"/>
          </w:tcPr>
          <w:p w:rsidR="005E0DAA" w:rsidRPr="005E0DAA" w:rsidRDefault="005E0DAA" w:rsidP="005E0DAA">
            <w:pPr>
              <w:suppressAutoHyphen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Промежуточная аттестация</w:t>
            </w:r>
          </w:p>
        </w:tc>
        <w:tc>
          <w:tcPr>
            <w:tcW w:w="555" w:type="pct"/>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6</w:t>
            </w:r>
          </w:p>
        </w:tc>
        <w:tc>
          <w:tcPr>
            <w:tcW w:w="328" w:type="pct"/>
            <w:shd w:val="clear" w:color="auto" w:fill="auto"/>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i/>
                <w:sz w:val="20"/>
                <w:szCs w:val="20"/>
              </w:rPr>
            </w:pPr>
          </w:p>
        </w:tc>
        <w:tc>
          <w:tcPr>
            <w:tcW w:w="758" w:type="pct"/>
            <w:gridSpan w:val="3"/>
            <w:shd w:val="clear" w:color="auto" w:fill="auto"/>
          </w:tcPr>
          <w:p w:rsidR="005E0DAA" w:rsidRPr="005E0DAA" w:rsidRDefault="005E0DAA" w:rsidP="005E0DAA">
            <w:pPr>
              <w:spacing w:after="0" w:line="240" w:lineRule="auto"/>
              <w:jc w:val="center"/>
              <w:rPr>
                <w:rFonts w:ascii="Times New Roman" w:eastAsia="Calibri" w:hAnsi="Times New Roman" w:cs="Times New Roman"/>
                <w:i/>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i/>
                <w:sz w:val="20"/>
                <w:szCs w:val="20"/>
              </w:rPr>
            </w:pP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i/>
                <w:sz w:val="20"/>
                <w:szCs w:val="20"/>
              </w:rPr>
            </w:pPr>
          </w:p>
        </w:tc>
      </w:tr>
      <w:tr w:rsidR="005E0DAA" w:rsidRPr="005E0DAA" w:rsidTr="005E0DAA">
        <w:trPr>
          <w:trHeight w:val="217"/>
        </w:trPr>
        <w:tc>
          <w:tcPr>
            <w:tcW w:w="436" w:type="pct"/>
          </w:tcPr>
          <w:p w:rsidR="005E0DAA" w:rsidRPr="005E0DAA" w:rsidRDefault="005E0DAA" w:rsidP="005E0DAA">
            <w:pPr>
              <w:spacing w:after="0" w:line="240" w:lineRule="auto"/>
              <w:rPr>
                <w:rFonts w:ascii="Times New Roman" w:eastAsia="Calibri" w:hAnsi="Times New Roman" w:cs="Times New Roman"/>
                <w:b/>
                <w:i/>
              </w:rPr>
            </w:pPr>
          </w:p>
        </w:tc>
        <w:tc>
          <w:tcPr>
            <w:tcW w:w="2212" w:type="pct"/>
          </w:tcPr>
          <w:p w:rsidR="005E0DAA" w:rsidRPr="005E0DAA" w:rsidRDefault="005E0DAA" w:rsidP="005E0DAA">
            <w:pPr>
              <w:spacing w:after="0" w:line="240" w:lineRule="auto"/>
              <w:rPr>
                <w:rFonts w:ascii="Times New Roman" w:eastAsia="Calibri" w:hAnsi="Times New Roman" w:cs="Times New Roman"/>
                <w:b/>
                <w:i/>
                <w:sz w:val="24"/>
                <w:szCs w:val="24"/>
              </w:rPr>
            </w:pPr>
            <w:r w:rsidRPr="005E0DAA">
              <w:rPr>
                <w:rFonts w:ascii="Times New Roman" w:eastAsia="Calibri" w:hAnsi="Times New Roman" w:cs="Times New Roman"/>
                <w:b/>
                <w:i/>
                <w:sz w:val="24"/>
                <w:szCs w:val="24"/>
              </w:rPr>
              <w:t>Всего:</w:t>
            </w:r>
          </w:p>
        </w:tc>
        <w:tc>
          <w:tcPr>
            <w:tcW w:w="555" w:type="pct"/>
            <w:vAlign w:val="center"/>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216</w:t>
            </w:r>
          </w:p>
        </w:tc>
        <w:tc>
          <w:tcPr>
            <w:tcW w:w="328" w:type="pct"/>
          </w:tcPr>
          <w:p w:rsidR="005E0DAA" w:rsidRPr="005E0DAA" w:rsidRDefault="005E0DAA" w:rsidP="005E0DAA">
            <w:pPr>
              <w:spacing w:after="0" w:line="240" w:lineRule="auto"/>
              <w:jc w:val="center"/>
              <w:rPr>
                <w:rFonts w:ascii="Times New Roman" w:eastAsia="Calibri" w:hAnsi="Times New Roman" w:cs="Times New Roman"/>
                <w:b/>
                <w:sz w:val="20"/>
                <w:szCs w:val="20"/>
              </w:rPr>
            </w:pPr>
          </w:p>
        </w:tc>
        <w:tc>
          <w:tcPr>
            <w:tcW w:w="277"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92" w:type="pct"/>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19" w:type="pct"/>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47" w:type="pct"/>
          </w:tcPr>
          <w:p w:rsidR="005E0DAA" w:rsidRPr="005E0DAA" w:rsidRDefault="005E0DAA" w:rsidP="005E0DAA">
            <w:pPr>
              <w:spacing w:after="0" w:line="240" w:lineRule="auto"/>
              <w:jc w:val="center"/>
              <w:rPr>
                <w:rFonts w:ascii="Times New Roman" w:eastAsia="Calibri" w:hAnsi="Times New Roman" w:cs="Times New Roman"/>
                <w:b/>
                <w:i/>
                <w:sz w:val="20"/>
                <w:szCs w:val="20"/>
              </w:rPr>
            </w:pPr>
          </w:p>
        </w:tc>
        <w:tc>
          <w:tcPr>
            <w:tcW w:w="218"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106*</w:t>
            </w:r>
          </w:p>
        </w:tc>
        <w:tc>
          <w:tcPr>
            <w:tcW w:w="216" w:type="pct"/>
            <w:shd w:val="clear" w:color="auto" w:fill="D9D9D9"/>
          </w:tcPr>
          <w:p w:rsidR="005E0DAA" w:rsidRPr="005E0DAA" w:rsidRDefault="005E0DAA" w:rsidP="005E0DAA">
            <w:pPr>
              <w:spacing w:after="0" w:line="240" w:lineRule="auto"/>
              <w:jc w:val="center"/>
              <w:rPr>
                <w:rFonts w:ascii="Times New Roman" w:eastAsia="Calibri" w:hAnsi="Times New Roman" w:cs="Times New Roman"/>
                <w:b/>
                <w:sz w:val="20"/>
                <w:szCs w:val="20"/>
              </w:rPr>
            </w:pPr>
            <w:r w:rsidRPr="005E0DAA">
              <w:rPr>
                <w:rFonts w:ascii="Times New Roman" w:eastAsia="Calibri" w:hAnsi="Times New Roman" w:cs="Times New Roman"/>
                <w:b/>
                <w:sz w:val="20"/>
                <w:szCs w:val="20"/>
              </w:rPr>
              <w:t>36</w:t>
            </w:r>
          </w:p>
        </w:tc>
      </w:tr>
    </w:tbl>
    <w:p w:rsidR="005E0DAA" w:rsidRPr="005E0DAA" w:rsidRDefault="005E0DAA" w:rsidP="005E0DAA">
      <w:pPr>
        <w:spacing w:after="0" w:line="240" w:lineRule="auto"/>
        <w:rPr>
          <w:rFonts w:ascii="Times New Roman" w:eastAsia="Calibri" w:hAnsi="Times New Roman" w:cs="Times New Roman"/>
          <w:b/>
          <w:caps/>
          <w:sz w:val="24"/>
          <w:szCs w:val="24"/>
        </w:rPr>
      </w:pPr>
    </w:p>
    <w:p w:rsidR="005E0DAA" w:rsidRPr="005E0DAA" w:rsidRDefault="005E0DAA" w:rsidP="005E0DAA">
      <w:pPr>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i/>
          <w:sz w:val="24"/>
          <w:szCs w:val="24"/>
        </w:rPr>
      </w:pPr>
      <w:r w:rsidRPr="005E0DAA">
        <w:rPr>
          <w:rFonts w:ascii="Times New Roman" w:eastAsia="Calibri" w:hAnsi="Times New Roman" w:cs="Times New Roman"/>
          <w:b/>
          <w:sz w:val="24"/>
          <w:szCs w:val="24"/>
        </w:rPr>
        <w:t>2.3.  Содержание профессионального модуля (ПМ)</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750"/>
        <w:gridCol w:w="21"/>
        <w:gridCol w:w="544"/>
        <w:gridCol w:w="10043"/>
        <w:gridCol w:w="1100"/>
        <w:gridCol w:w="1328"/>
      </w:tblGrid>
      <w:tr w:rsidR="005E0DAA" w:rsidRPr="005E0DAA" w:rsidTr="005E0DAA">
        <w:trPr>
          <w:trHeight w:val="831"/>
        </w:trPr>
        <w:tc>
          <w:tcPr>
            <w:tcW w:w="783" w:type="pct"/>
            <w:gridSpan w:val="3"/>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bCs/>
                <w:sz w:val="24"/>
                <w:szCs w:val="24"/>
              </w:rPr>
              <w:t>Наименование разделов и тем профессионального модуля (ПМ), междисциплинарных курсов (МДК)</w:t>
            </w:r>
          </w:p>
        </w:tc>
        <w:tc>
          <w:tcPr>
            <w:tcW w:w="3396" w:type="pct"/>
            <w:vAlign w:val="center"/>
          </w:tcPr>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Содержание учебного материала,</w:t>
            </w:r>
          </w:p>
          <w:p w:rsidR="005E0DAA" w:rsidRPr="005E0DAA" w:rsidRDefault="005E0DAA" w:rsidP="005E0DAA">
            <w:pPr>
              <w:suppressAutoHyphen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 xml:space="preserve">лабораторные работы и практические занятия, самостоятельная учебная работа обучающихся, курсовая работа </w:t>
            </w:r>
          </w:p>
          <w:p w:rsidR="005E0DAA" w:rsidRPr="005E0DAA" w:rsidRDefault="005E0DAA" w:rsidP="005E0DAA">
            <w:pPr>
              <w:suppressAutoHyphens/>
              <w:spacing w:after="0" w:line="240" w:lineRule="auto"/>
              <w:rPr>
                <w:rFonts w:ascii="Times New Roman" w:eastAsia="Calibri" w:hAnsi="Times New Roman" w:cs="Times New Roman"/>
                <w:b/>
                <w:bCs/>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bCs/>
                <w:sz w:val="24"/>
                <w:szCs w:val="24"/>
              </w:rPr>
              <w:t xml:space="preserve">(проект) </w:t>
            </w:r>
          </w:p>
        </w:tc>
        <w:tc>
          <w:tcPr>
            <w:tcW w:w="372" w:type="pct"/>
            <w:vAlign w:val="center"/>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 xml:space="preserve">Объем, акад. ч / в том числе в форме практической подготовки, </w:t>
            </w:r>
            <w:proofErr w:type="spellStart"/>
            <w:r w:rsidRPr="005E0DAA">
              <w:rPr>
                <w:rFonts w:ascii="Times New Roman" w:eastAsia="Calibri" w:hAnsi="Times New Roman" w:cs="Times New Roman"/>
                <w:b/>
                <w:bCs/>
                <w:sz w:val="24"/>
                <w:szCs w:val="24"/>
              </w:rPr>
              <w:t>акад</w:t>
            </w:r>
            <w:proofErr w:type="spellEnd"/>
            <w:r w:rsidRPr="005E0DAA">
              <w:rPr>
                <w:rFonts w:ascii="Times New Roman" w:eastAsia="Calibri" w:hAnsi="Times New Roman" w:cs="Times New Roman"/>
                <w:b/>
                <w:bCs/>
                <w:sz w:val="24"/>
                <w:szCs w:val="24"/>
              </w:rPr>
              <w:t xml:space="preserve"> ч</w:t>
            </w:r>
          </w:p>
        </w:tc>
        <w:tc>
          <w:tcPr>
            <w:tcW w:w="449"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Код ПК, ОК</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tc>
      </w:tr>
      <w:tr w:rsidR="005E0DAA" w:rsidRPr="005E0DAA" w:rsidTr="005E0DAA">
        <w:trPr>
          <w:trHeight w:val="100"/>
        </w:trPr>
        <w:tc>
          <w:tcPr>
            <w:tcW w:w="783" w:type="pct"/>
            <w:gridSpan w:val="3"/>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w:t>
            </w:r>
          </w:p>
        </w:tc>
        <w:tc>
          <w:tcPr>
            <w:tcW w:w="3396"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2</w:t>
            </w:r>
          </w:p>
        </w:tc>
        <w:tc>
          <w:tcPr>
            <w:tcW w:w="372" w:type="pct"/>
            <w:vAlign w:val="center"/>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w:t>
            </w:r>
          </w:p>
        </w:tc>
        <w:tc>
          <w:tcPr>
            <w:tcW w:w="449" w:type="pct"/>
          </w:tcPr>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4</w:t>
            </w:r>
          </w:p>
        </w:tc>
      </w:tr>
      <w:tr w:rsidR="005E0DAA" w:rsidRPr="005E0DAA" w:rsidTr="005E0DAA">
        <w:trPr>
          <w:trHeight w:val="981"/>
        </w:trPr>
        <w:tc>
          <w:tcPr>
            <w:tcW w:w="4179" w:type="pct"/>
            <w:gridSpan w:val="4"/>
            <w:vAlign w:val="center"/>
          </w:tcPr>
          <w:p w:rsidR="005E0DAA" w:rsidRPr="005E0DAA" w:rsidRDefault="005E0DAA" w:rsidP="005E0DA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Раздел 1. </w:t>
            </w:r>
          </w:p>
        </w:tc>
        <w:tc>
          <w:tcPr>
            <w:tcW w:w="372" w:type="pct"/>
            <w:vAlign w:val="center"/>
          </w:tcPr>
          <w:p w:rsidR="005E0DAA" w:rsidRPr="005E0DAA" w:rsidRDefault="005E0DAA" w:rsidP="005E0DAA">
            <w:pPr>
              <w:spacing w:after="0" w:line="240" w:lineRule="auto"/>
              <w:rPr>
                <w:rFonts w:ascii="Times New Roman" w:eastAsia="Calibri" w:hAnsi="Times New Roman" w:cs="Times New Roman"/>
                <w:b/>
                <w:sz w:val="24"/>
                <w:szCs w:val="24"/>
              </w:rPr>
            </w:pPr>
          </w:p>
        </w:tc>
        <w:tc>
          <w:tcPr>
            <w:tcW w:w="449" w:type="pct"/>
            <w:vMerge w:val="restart"/>
          </w:tcPr>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386B70" w:rsidRPr="005E0DAA" w:rsidRDefault="00386B70" w:rsidP="00386B70">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ПК 4.3 ПК </w:t>
            </w:r>
            <w:r w:rsidRPr="005E0DAA">
              <w:rPr>
                <w:rFonts w:ascii="Times New Roman" w:eastAsia="Calibri" w:hAnsi="Times New Roman" w:cs="Times New Roman"/>
                <w:sz w:val="24"/>
                <w:szCs w:val="24"/>
              </w:rPr>
              <w:lastRenderedPageBreak/>
              <w:t>4.4ПК 4.1 ПК 4.2; ПК 4.5</w:t>
            </w:r>
          </w:p>
          <w:p w:rsidR="005E0DAA" w:rsidRPr="005E0DAA" w:rsidRDefault="00386B70" w:rsidP="00386B70">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5E0DAA" w:rsidRPr="005E0DAA" w:rsidRDefault="005E0DAA" w:rsidP="005E0DAA">
            <w:pPr>
              <w:suppressAutoHyphens/>
              <w:spacing w:after="0" w:line="240" w:lineRule="auto"/>
              <w:rPr>
                <w:rFonts w:ascii="Times New Roman" w:eastAsia="Calibri" w:hAnsi="Times New Roman" w:cs="Times New Roman"/>
                <w:i/>
                <w:sz w:val="24"/>
                <w:szCs w:val="24"/>
              </w:rPr>
            </w:pPr>
          </w:p>
        </w:tc>
      </w:tr>
      <w:tr w:rsidR="005E0DAA" w:rsidRPr="005E0DAA" w:rsidTr="005E0DAA">
        <w:trPr>
          <w:trHeight w:val="284"/>
        </w:trPr>
        <w:tc>
          <w:tcPr>
            <w:tcW w:w="4179" w:type="pct"/>
            <w:gridSpan w:val="4"/>
          </w:tcPr>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МДК03.01 Раздел 1    Подготовка водителей транспортных средств категории «</w:t>
            </w:r>
            <w:r w:rsidRPr="005E0DAA">
              <w:rPr>
                <w:rFonts w:ascii="Times New Roman" w:eastAsia="Calibri" w:hAnsi="Times New Roman" w:cs="Times New Roman"/>
                <w:b/>
                <w:sz w:val="24"/>
                <w:szCs w:val="24"/>
              </w:rPr>
              <w:t>С</w:t>
            </w:r>
            <w:r w:rsidRPr="005E0DAA">
              <w:rPr>
                <w:rFonts w:ascii="Times New Roman" w:eastAsia="Calibri" w:hAnsi="Times New Roman" w:cs="Times New Roman"/>
                <w:sz w:val="24"/>
                <w:szCs w:val="24"/>
              </w:rPr>
              <w:t>»</w:t>
            </w:r>
          </w:p>
        </w:tc>
        <w:tc>
          <w:tcPr>
            <w:tcW w:w="372" w:type="pct"/>
            <w:vAlign w:val="center"/>
          </w:tcPr>
          <w:p w:rsidR="005E0DAA" w:rsidRPr="005E0DAA" w:rsidRDefault="005E0DAA" w:rsidP="00E71777">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12</w:t>
            </w:r>
            <w:r w:rsidR="00E71777">
              <w:rPr>
                <w:rFonts w:ascii="Times New Roman" w:eastAsia="Calibri" w:hAnsi="Times New Roman" w:cs="Times New Roman"/>
                <w:b/>
                <w:bCs/>
                <w:sz w:val="24"/>
                <w:szCs w:val="24"/>
              </w:rPr>
              <w:t>4</w:t>
            </w:r>
            <w:r w:rsidRPr="005E0DAA">
              <w:rPr>
                <w:rFonts w:ascii="Times New Roman" w:eastAsia="Calibri" w:hAnsi="Times New Roman" w:cs="Times New Roman"/>
                <w:b/>
                <w:bCs/>
                <w:sz w:val="24"/>
                <w:szCs w:val="24"/>
              </w:rPr>
              <w:t>/27</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i/>
                <w:sz w:val="24"/>
                <w:szCs w:val="24"/>
              </w:rPr>
            </w:pPr>
          </w:p>
        </w:tc>
      </w:tr>
      <w:tr w:rsidR="005E0DAA" w:rsidRPr="005E0DAA" w:rsidTr="005E0DAA">
        <w:trPr>
          <w:trHeight w:val="358"/>
        </w:trPr>
        <w:tc>
          <w:tcPr>
            <w:tcW w:w="599" w:type="pct"/>
            <w:gridSpan w:val="2"/>
            <w:vMerge w:val="restart"/>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Тема 1.1 Основы </w:t>
            </w:r>
            <w:hyperlink r:id="rId15"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sz w:val="24"/>
                <w:szCs w:val="24"/>
              </w:rPr>
              <w:t xml:space="preserve"> Российской Федерации в сфере дорожного движения</w:t>
            </w: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Содержание</w:t>
            </w:r>
          </w:p>
        </w:tc>
        <w:tc>
          <w:tcPr>
            <w:tcW w:w="372" w:type="pct"/>
            <w:vMerge w:val="restart"/>
            <w:tcBorders>
              <w:bottom w:val="single" w:sz="4" w:space="0" w:color="auto"/>
            </w:tcBorders>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36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top w:val="nil"/>
            </w:tcBorders>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w:t>
            </w:r>
            <w:r w:rsidRPr="005E0DAA">
              <w:rPr>
                <w:rFonts w:ascii="Times New Roman" w:eastAsia="Calibri" w:hAnsi="Times New Roman" w:cs="Times New Roman"/>
                <w:sz w:val="24"/>
                <w:szCs w:val="24"/>
              </w:rPr>
              <w:t xml:space="preserve"> Законодательство Российской Федерации, определяющее правовые основы обеспечения безопасности дорожного движения и регулирующее отношения в сфере взаимодействия общества и природы: общие положения; права и обязанности граждан, общественных и иных организаций в области охраны окружающей среды </w:t>
            </w:r>
            <w:proofErr w:type="gramStart"/>
            <w:r w:rsidRPr="005E0DAA">
              <w:rPr>
                <w:rFonts w:ascii="Times New Roman" w:eastAsia="Calibri" w:hAnsi="Times New Roman" w:cs="Times New Roman"/>
                <w:sz w:val="24"/>
                <w:szCs w:val="24"/>
              </w:rPr>
              <w:t>;о</w:t>
            </w:r>
            <w:proofErr w:type="gramEnd"/>
            <w:r w:rsidRPr="005E0DAA">
              <w:rPr>
                <w:rFonts w:ascii="Times New Roman" w:eastAsia="Calibri" w:hAnsi="Times New Roman" w:cs="Times New Roman"/>
                <w:sz w:val="24"/>
                <w:szCs w:val="24"/>
              </w:rPr>
              <w:t xml:space="preserve">тветственность за нарушение </w:t>
            </w:r>
            <w:hyperlink r:id="rId16"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sz w:val="24"/>
                <w:szCs w:val="24"/>
              </w:rPr>
              <w:t xml:space="preserve"> Российской Федерации в области охраны окружающей среды.</w:t>
            </w:r>
          </w:p>
        </w:tc>
        <w:tc>
          <w:tcPr>
            <w:tcW w:w="372" w:type="pct"/>
            <w:vMerge/>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2.Законодательство Российской Федерации, устанавливающее ответственность за нарушения в сфере дорожного движения. </w:t>
            </w:r>
            <w:hyperlink r:id="rId17" w:history="1">
              <w:r w:rsidRPr="005E0DAA">
                <w:rPr>
                  <w:rFonts w:ascii="Times New Roman" w:eastAsia="Calibri" w:hAnsi="Times New Roman" w:cs="Times New Roman"/>
                  <w:b/>
                  <w:sz w:val="24"/>
                  <w:szCs w:val="24"/>
                </w:rPr>
                <w:t>Законодательство</w:t>
              </w:r>
            </w:hyperlink>
            <w:r w:rsidRPr="005E0DAA">
              <w:rPr>
                <w:rFonts w:ascii="Times New Roman" w:eastAsia="Calibri" w:hAnsi="Times New Roman" w:cs="Times New Roman"/>
                <w:sz w:val="24"/>
                <w:szCs w:val="24"/>
              </w:rPr>
              <w:t xml:space="preserve"> Российской Федерации, устанавливающее ответственность за нарушения в сфере дорожного движения: задачи и принципы </w:t>
            </w:r>
            <w:hyperlink r:id="rId18" w:history="1">
              <w:r w:rsidRPr="005E0DAA">
                <w:rPr>
                  <w:rFonts w:ascii="Times New Roman" w:eastAsia="Calibri" w:hAnsi="Times New Roman" w:cs="Times New Roman"/>
                  <w:b/>
                  <w:sz w:val="24"/>
                  <w:szCs w:val="24"/>
                </w:rPr>
                <w:t>уголовного законодательства</w:t>
              </w:r>
            </w:hyperlink>
            <w:r w:rsidRPr="005E0DAA">
              <w:rPr>
                <w:rFonts w:ascii="Times New Roman" w:eastAsia="Calibri" w:hAnsi="Times New Roman" w:cs="Times New Roman"/>
                <w:sz w:val="24"/>
                <w:szCs w:val="24"/>
              </w:rPr>
              <w:t xml:space="preserve">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 задачи и принципы </w:t>
            </w:r>
            <w:hyperlink r:id="rId19" w:history="1">
              <w:r w:rsidRPr="005E0DAA">
                <w:rPr>
                  <w:rFonts w:ascii="Times New Roman" w:eastAsia="Calibri" w:hAnsi="Times New Roman" w:cs="Times New Roman"/>
                  <w:b/>
                  <w:sz w:val="24"/>
                  <w:szCs w:val="24"/>
                </w:rPr>
                <w:t>законодательства</w:t>
              </w:r>
            </w:hyperlink>
            <w:r w:rsidRPr="005E0DAA">
              <w:rPr>
                <w:rFonts w:ascii="Times New Roman" w:eastAsia="Calibri" w:hAnsi="Times New Roman" w:cs="Times New Roman"/>
                <w:sz w:val="24"/>
                <w:szCs w:val="24"/>
              </w:rPr>
              <w:t xml:space="preserve"> Российской Федерации об административных правонарушениях; административное правонарушение и административная ответственность; 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w:t>
            </w:r>
            <w:hyperlink r:id="rId20" w:history="1">
              <w:r w:rsidRPr="005E0DAA">
                <w:rPr>
                  <w:rFonts w:ascii="Times New Roman" w:eastAsia="Calibri" w:hAnsi="Times New Roman" w:cs="Times New Roman"/>
                  <w:b/>
                  <w:sz w:val="24"/>
                  <w:szCs w:val="24"/>
                </w:rPr>
                <w:t>гражданское законодательство</w:t>
              </w:r>
            </w:hyperlink>
            <w:r w:rsidRPr="005E0DAA">
              <w:rPr>
                <w:rFonts w:ascii="Times New Roman" w:eastAsia="Calibri" w:hAnsi="Times New Roman" w:cs="Times New Roman"/>
                <w:sz w:val="24"/>
                <w:szCs w:val="24"/>
              </w:rPr>
              <w:t xml:space="preserve"> Российской Федерации; возникновение гражданских прав и обязанностей, осуществление и защита гражданских прав; объекты гражданских прав; право собственности и другие вещные права; аренда транспортных средств; страхование; оформление документов о дорожно-транспортном происшествии без участия уполномоченных на то сотрудников полиции; 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w:t>
            </w:r>
            <w:proofErr w:type="spellStart"/>
            <w:r w:rsidRPr="005E0DAA">
              <w:rPr>
                <w:rFonts w:ascii="Times New Roman" w:eastAsia="Calibri" w:hAnsi="Times New Roman" w:cs="Times New Roman"/>
                <w:sz w:val="24"/>
                <w:szCs w:val="24"/>
              </w:rPr>
              <w:t>причинителя</w:t>
            </w:r>
            <w:proofErr w:type="spellEnd"/>
            <w:r w:rsidRPr="005E0DAA">
              <w:rPr>
                <w:rFonts w:ascii="Times New Roman" w:eastAsia="Calibri" w:hAnsi="Times New Roman" w:cs="Times New Roman"/>
                <w:sz w:val="24"/>
                <w:szCs w:val="24"/>
              </w:rPr>
              <w:t xml:space="preserve"> вреда; общие положения; условия и порядок осуществления обязательного страхования; компенсационные выплаты.</w:t>
            </w:r>
          </w:p>
          <w:p w:rsidR="005E0DAA" w:rsidRPr="005E0DAA" w:rsidRDefault="005E0DAA" w:rsidP="005E0DAA">
            <w:pPr>
              <w:spacing w:after="0" w:line="240" w:lineRule="auto"/>
              <w:rPr>
                <w:rFonts w:ascii="Times New Roman" w:eastAsia="Calibri" w:hAnsi="Times New Roman" w:cs="Times New Roman"/>
                <w:sz w:val="24"/>
                <w:szCs w:val="24"/>
              </w:rPr>
            </w:pPr>
          </w:p>
        </w:tc>
        <w:tc>
          <w:tcPr>
            <w:tcW w:w="372" w:type="pct"/>
            <w:vAlign w:val="center"/>
          </w:tcPr>
          <w:p w:rsidR="005E0DAA" w:rsidRPr="005E0DAA" w:rsidRDefault="005E0DAA" w:rsidP="005E0DAA">
            <w:pPr>
              <w:spacing w:after="0" w:line="240" w:lineRule="auto"/>
              <w:ind w:right="239"/>
              <w:rPr>
                <w:rFonts w:ascii="Times New Roman" w:eastAsia="Calibri" w:hAnsi="Times New Roman" w:cs="Times New Roman"/>
                <w:sz w:val="24"/>
                <w:szCs w:val="24"/>
              </w:rPr>
            </w:pPr>
            <w:r w:rsidRPr="005E0DAA">
              <w:rPr>
                <w:rFonts w:ascii="Times New Roman" w:eastAsia="Calibri" w:hAnsi="Times New Roman" w:cs="Times New Roman"/>
                <w:sz w:val="24"/>
                <w:szCs w:val="24"/>
              </w:rPr>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3. </w:t>
            </w:r>
            <w:r w:rsidRPr="005E0DAA">
              <w:rPr>
                <w:rFonts w:ascii="Times New Roman" w:eastAsia="Calibri" w:hAnsi="Times New Roman" w:cs="Times New Roman"/>
                <w:sz w:val="24"/>
                <w:szCs w:val="24"/>
              </w:rPr>
              <w:t xml:space="preserve">Общие положения, основные понятия и термины, используемые в </w:t>
            </w:r>
            <w:hyperlink r:id="rId21" w:history="1">
              <w:r w:rsidRPr="005E0DAA">
                <w:rPr>
                  <w:rFonts w:ascii="Times New Roman" w:eastAsia="Calibri" w:hAnsi="Times New Roman" w:cs="Times New Roman"/>
                  <w:b/>
                  <w:sz w:val="24"/>
                  <w:szCs w:val="24"/>
                </w:rPr>
                <w:t>Правилах</w:t>
              </w:r>
            </w:hyperlink>
            <w:r w:rsidRPr="005E0DAA">
              <w:rPr>
                <w:rFonts w:ascii="Times New Roman" w:eastAsia="Calibri" w:hAnsi="Times New Roman" w:cs="Times New Roman"/>
                <w:sz w:val="24"/>
                <w:szCs w:val="24"/>
              </w:rPr>
              <w:t xml:space="preserve"> дорожного </w:t>
            </w:r>
            <w:r w:rsidRPr="005E0DAA">
              <w:rPr>
                <w:rFonts w:ascii="Times New Roman" w:eastAsia="Calibri" w:hAnsi="Times New Roman" w:cs="Times New Roman"/>
                <w:sz w:val="24"/>
                <w:szCs w:val="24"/>
              </w:rPr>
              <w:lastRenderedPageBreak/>
              <w:t xml:space="preserve">движения Общие положения, основные понятия и термины, используемые в </w:t>
            </w:r>
            <w:hyperlink r:id="rId22" w:history="1">
              <w:r w:rsidRPr="005E0DAA">
                <w:rPr>
                  <w:rFonts w:ascii="Times New Roman" w:eastAsia="Calibri" w:hAnsi="Times New Roman" w:cs="Times New Roman"/>
                  <w:b/>
                  <w:sz w:val="24"/>
                  <w:szCs w:val="24"/>
                </w:rPr>
                <w:t>Правилах</w:t>
              </w:r>
            </w:hyperlink>
            <w:r w:rsidRPr="005E0DAA">
              <w:rPr>
                <w:rFonts w:ascii="Times New Roman" w:eastAsia="Calibri" w:hAnsi="Times New Roman" w:cs="Times New Roman"/>
                <w:sz w:val="24"/>
                <w:szCs w:val="24"/>
              </w:rPr>
              <w:t xml:space="preserve"> дорожного движения; значение Правил дорожного движения в обеспечении порядка и безопасности дорожного движения; структура Правил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порядок движения в жилых зонах; автомагистрали, порядок движения различных видов транспортных средств по автомагистралям; запрещения, вводимые на автомагистралях;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4.</w:t>
            </w:r>
            <w:r w:rsidRPr="005E0DAA">
              <w:rPr>
                <w:rFonts w:ascii="Times New Roman" w:eastAsia="Calibri" w:hAnsi="Times New Roman" w:cs="Times New Roman"/>
                <w:iCs/>
                <w:sz w:val="24"/>
                <w:szCs w:val="24"/>
              </w:rPr>
              <w:t xml:space="preserve"> </w:t>
            </w:r>
            <w:r w:rsidRPr="005E0DAA">
              <w:rPr>
                <w:rFonts w:ascii="Times New Roman" w:eastAsia="Calibri" w:hAnsi="Times New Roman" w:cs="Times New Roman"/>
                <w:sz w:val="24"/>
                <w:szCs w:val="24"/>
              </w:rPr>
              <w:t>Обязанности участников дорожного движения: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обязанности водителей, причастных к дорожно-транспортному происшествию; 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5. </w:t>
            </w:r>
            <w:r w:rsidRPr="005E0DAA">
              <w:rPr>
                <w:rFonts w:ascii="Times New Roman" w:eastAsia="Calibri" w:hAnsi="Times New Roman" w:cs="Times New Roman"/>
                <w:sz w:val="24"/>
                <w:szCs w:val="24"/>
              </w:rPr>
              <w:t xml:space="preserve">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w:t>
            </w:r>
            <w:r w:rsidRPr="005E0DAA">
              <w:rPr>
                <w:rFonts w:ascii="Times New Roman" w:eastAsia="Calibri" w:hAnsi="Times New Roman" w:cs="Times New Roman"/>
                <w:sz w:val="24"/>
                <w:szCs w:val="24"/>
              </w:rPr>
              <w:lastRenderedPageBreak/>
              <w:t>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5</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6. </w:t>
            </w:r>
            <w:r w:rsidRPr="005E0DAA">
              <w:rPr>
                <w:rFonts w:ascii="Times New Roman" w:eastAsia="Calibri" w:hAnsi="Times New Roman" w:cs="Times New Roman"/>
                <w:sz w:val="24"/>
                <w:szCs w:val="24"/>
              </w:rPr>
              <w:t>Дорожная разметка: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 назначение вертикальной разметки; цвет и условия применения вертикальной разметки.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7</w:t>
            </w:r>
            <w:r w:rsidRPr="005E0DAA">
              <w:rPr>
                <w:rFonts w:ascii="Times New Roman" w:eastAsia="Calibri" w:hAnsi="Times New Roman" w:cs="Times New Roman"/>
                <w:sz w:val="24"/>
                <w:szCs w:val="24"/>
              </w:rPr>
              <w:t xml:space="preserve"> Порядок движения и расположение транспортных средств на проезжей </w:t>
            </w:r>
            <w:proofErr w:type="spellStart"/>
            <w:r w:rsidRPr="005E0DAA">
              <w:rPr>
                <w:rFonts w:ascii="Times New Roman" w:eastAsia="Calibri" w:hAnsi="Times New Roman" w:cs="Times New Roman"/>
                <w:sz w:val="24"/>
                <w:szCs w:val="24"/>
              </w:rPr>
              <w:t>частипредупредительные</w:t>
            </w:r>
            <w:proofErr w:type="spellEnd"/>
            <w:r w:rsidRPr="005E0DAA">
              <w:rPr>
                <w:rFonts w:ascii="Times New Roman" w:eastAsia="Calibri" w:hAnsi="Times New Roman" w:cs="Times New Roman"/>
                <w:sz w:val="24"/>
                <w:szCs w:val="24"/>
              </w:rPr>
              <w:t xml:space="preserve">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w:t>
            </w:r>
            <w:r w:rsidRPr="005E0DAA">
              <w:rPr>
                <w:rFonts w:ascii="Times New Roman" w:eastAsia="Calibri" w:hAnsi="Times New Roman" w:cs="Times New Roman"/>
                <w:sz w:val="24"/>
                <w:szCs w:val="24"/>
              </w:rPr>
              <w:lastRenderedPageBreak/>
              <w:t>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 дополнительные требования к движению велосипедов,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8.</w:t>
            </w:r>
            <w:r w:rsidRPr="005E0DAA">
              <w:rPr>
                <w:rFonts w:ascii="Times New Roman" w:eastAsia="Calibri" w:hAnsi="Times New Roman" w:cs="Times New Roman"/>
                <w:iCs/>
                <w:sz w:val="24"/>
                <w:szCs w:val="24"/>
              </w:rPr>
              <w:t xml:space="preserve"> </w:t>
            </w:r>
            <w:r w:rsidRPr="005E0DAA">
              <w:rPr>
                <w:rFonts w:ascii="Times New Roman" w:eastAsia="Calibri" w:hAnsi="Times New Roman" w:cs="Times New Roman"/>
                <w:sz w:val="24"/>
                <w:szCs w:val="24"/>
              </w:rPr>
              <w:t>Остановка и стоянка транспортных средств: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4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9. </w:t>
            </w:r>
            <w:r w:rsidRPr="005E0DAA">
              <w:rPr>
                <w:rFonts w:ascii="Times New Roman" w:eastAsia="Calibri" w:hAnsi="Times New Roman" w:cs="Times New Roman"/>
                <w:sz w:val="24"/>
                <w:szCs w:val="24"/>
              </w:rPr>
              <w:t>Регулирование дорожного движения: средства регулирования дорожного движения; значения сигналов светофора, действия водителей и пешеходов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и пешеходов;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10.</w:t>
            </w:r>
            <w:r w:rsidRPr="005E0DAA">
              <w:rPr>
                <w:rFonts w:ascii="Times New Roman" w:eastAsia="Calibri" w:hAnsi="Times New Roman" w:cs="Times New Roman"/>
                <w:b/>
                <w:iCs/>
                <w:sz w:val="24"/>
                <w:szCs w:val="24"/>
              </w:rPr>
              <w:t xml:space="preserve"> </w:t>
            </w:r>
            <w:r w:rsidRPr="005E0DAA">
              <w:rPr>
                <w:rFonts w:ascii="Times New Roman" w:eastAsia="Calibri" w:hAnsi="Times New Roman" w:cs="Times New Roman"/>
                <w:sz w:val="24"/>
                <w:szCs w:val="24"/>
              </w:rPr>
              <w:t xml:space="preserve">Проезд </w:t>
            </w:r>
            <w:proofErr w:type="spellStart"/>
            <w:r w:rsidRPr="005E0DAA">
              <w:rPr>
                <w:rFonts w:ascii="Times New Roman" w:eastAsia="Calibri" w:hAnsi="Times New Roman" w:cs="Times New Roman"/>
                <w:sz w:val="24"/>
                <w:szCs w:val="24"/>
              </w:rPr>
              <w:t>перекрестковобщие</w:t>
            </w:r>
            <w:proofErr w:type="spellEnd"/>
            <w:r w:rsidRPr="005E0DAA">
              <w:rPr>
                <w:rFonts w:ascii="Times New Roman" w:eastAsia="Calibri" w:hAnsi="Times New Roman" w:cs="Times New Roman"/>
                <w:sz w:val="24"/>
                <w:szCs w:val="24"/>
              </w:rPr>
              <w:t xml:space="preserve">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11</w:t>
            </w:r>
            <w:r w:rsidRPr="005E0DAA">
              <w:rPr>
                <w:rFonts w:ascii="Times New Roman" w:eastAsia="Calibri" w:hAnsi="Times New Roman" w:cs="Times New Roman"/>
                <w:sz w:val="24"/>
                <w:szCs w:val="24"/>
              </w:rPr>
              <w:t xml:space="preserve"> Проезд пешеходных переходов, мест остановок маршрутных транспортных средств и железнодорожных </w:t>
            </w:r>
            <w:proofErr w:type="spellStart"/>
            <w:r w:rsidRPr="005E0DAA">
              <w:rPr>
                <w:rFonts w:ascii="Times New Roman" w:eastAsia="Calibri" w:hAnsi="Times New Roman" w:cs="Times New Roman"/>
                <w:sz w:val="24"/>
                <w:szCs w:val="24"/>
              </w:rPr>
              <w:t>переездовправила</w:t>
            </w:r>
            <w:proofErr w:type="spellEnd"/>
            <w:r w:rsidRPr="005E0DAA">
              <w:rPr>
                <w:rFonts w:ascii="Times New Roman" w:eastAsia="Calibri" w:hAnsi="Times New Roman" w:cs="Times New Roman"/>
                <w:sz w:val="24"/>
                <w:szCs w:val="24"/>
              </w:rPr>
              <w:t xml:space="preserve">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пешеходных переходов, мест остановок маршрутных транспортных средств и железнодорожных переездов</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12.Порядок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w:t>
            </w:r>
            <w:r w:rsidRPr="005E0DAA">
              <w:rPr>
                <w:rFonts w:ascii="Times New Roman" w:eastAsia="Calibri" w:hAnsi="Times New Roman" w:cs="Times New Roman"/>
                <w:sz w:val="24"/>
                <w:szCs w:val="24"/>
              </w:rPr>
              <w:lastRenderedPageBreak/>
              <w:t>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и знака автопоезда; порядок применения звуковых сигналов в различных условиях движения.</w:t>
            </w:r>
            <w:r w:rsidRPr="005E0DAA">
              <w:rPr>
                <w:rFonts w:ascii="Times New Roman" w:eastAsia="Calibri" w:hAnsi="Times New Roman" w:cs="Times New Roman"/>
                <w:sz w:val="24"/>
                <w:szCs w:val="24"/>
              </w:rPr>
              <w:tab/>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3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13.Буксировка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требование к перевозке людей в грузовом автомобиле;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54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14.Требования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10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15 П</w:t>
            </w:r>
            <w:r w:rsidRPr="005E0DAA">
              <w:rPr>
                <w:rFonts w:ascii="Times New Roman" w:eastAsia="Calibri" w:hAnsi="Times New Roman" w:cs="Times New Roman"/>
                <w:b/>
                <w:spacing w:val="1"/>
                <w:sz w:val="24"/>
                <w:szCs w:val="24"/>
              </w:rPr>
              <w:t>р</w:t>
            </w:r>
            <w:r w:rsidRPr="005E0DAA">
              <w:rPr>
                <w:rFonts w:ascii="Times New Roman" w:eastAsia="Calibri" w:hAnsi="Times New Roman" w:cs="Times New Roman"/>
                <w:b/>
                <w:sz w:val="24"/>
                <w:szCs w:val="24"/>
              </w:rPr>
              <w:t>а</w:t>
            </w:r>
            <w:r w:rsidRPr="005E0DAA">
              <w:rPr>
                <w:rFonts w:ascii="Times New Roman" w:eastAsia="Calibri" w:hAnsi="Times New Roman" w:cs="Times New Roman"/>
                <w:b/>
                <w:spacing w:val="-1"/>
                <w:sz w:val="24"/>
                <w:szCs w:val="24"/>
              </w:rPr>
              <w:t>к</w:t>
            </w:r>
            <w:r w:rsidRPr="005E0DAA">
              <w:rPr>
                <w:rFonts w:ascii="Times New Roman" w:eastAsia="Calibri" w:hAnsi="Times New Roman" w:cs="Times New Roman"/>
                <w:b/>
                <w:spacing w:val="2"/>
                <w:sz w:val="24"/>
                <w:szCs w:val="24"/>
              </w:rPr>
              <w:t>т</w:t>
            </w:r>
            <w:r w:rsidRPr="005E0DAA">
              <w:rPr>
                <w:rFonts w:ascii="Times New Roman" w:eastAsia="Calibri" w:hAnsi="Times New Roman" w:cs="Times New Roman"/>
                <w:b/>
                <w:spacing w:val="1"/>
                <w:sz w:val="24"/>
                <w:szCs w:val="24"/>
              </w:rPr>
              <w:t>и</w:t>
            </w:r>
            <w:r w:rsidRPr="005E0DAA">
              <w:rPr>
                <w:rFonts w:ascii="Times New Roman" w:eastAsia="Calibri" w:hAnsi="Times New Roman" w:cs="Times New Roman"/>
                <w:b/>
                <w:spacing w:val="-1"/>
                <w:sz w:val="24"/>
                <w:szCs w:val="24"/>
              </w:rPr>
              <w:t>чес</w:t>
            </w:r>
            <w:r w:rsidRPr="005E0DAA">
              <w:rPr>
                <w:rFonts w:ascii="Times New Roman" w:eastAsia="Calibri" w:hAnsi="Times New Roman" w:cs="Times New Roman"/>
                <w:b/>
                <w:spacing w:val="1"/>
                <w:sz w:val="24"/>
                <w:szCs w:val="24"/>
              </w:rPr>
              <w:t>кое</w:t>
            </w:r>
            <w:r w:rsidRPr="005E0DAA">
              <w:rPr>
                <w:rFonts w:ascii="Times New Roman" w:eastAsia="Calibri" w:hAnsi="Times New Roman" w:cs="Times New Roman"/>
                <w:b/>
                <w:spacing w:val="-1"/>
                <w:sz w:val="24"/>
                <w:szCs w:val="24"/>
              </w:rPr>
              <w:t xml:space="preserve"> </w:t>
            </w:r>
            <w:r w:rsidRPr="005E0DAA">
              <w:rPr>
                <w:rFonts w:ascii="Times New Roman" w:eastAsia="Calibri" w:hAnsi="Times New Roman" w:cs="Times New Roman"/>
                <w:b/>
                <w:sz w:val="24"/>
                <w:szCs w:val="24"/>
              </w:rPr>
              <w:t>занят</w:t>
            </w:r>
            <w:r w:rsidRPr="005E0DAA">
              <w:rPr>
                <w:rFonts w:ascii="Times New Roman" w:eastAsia="Calibri" w:hAnsi="Times New Roman" w:cs="Times New Roman"/>
                <w:b/>
                <w:spacing w:val="-1"/>
                <w:sz w:val="24"/>
                <w:szCs w:val="24"/>
              </w:rPr>
              <w:t>и</w:t>
            </w:r>
            <w:r w:rsidRPr="005E0DAA">
              <w:rPr>
                <w:rFonts w:ascii="Times New Roman" w:eastAsia="Calibri" w:hAnsi="Times New Roman" w:cs="Times New Roman"/>
                <w:b/>
                <w:sz w:val="24"/>
                <w:szCs w:val="24"/>
              </w:rPr>
              <w:t xml:space="preserve">е </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sz w:val="24"/>
                <w:szCs w:val="24"/>
              </w:rPr>
              <w:t xml:space="preserve"> </w:t>
            </w:r>
            <w:r w:rsidRPr="005E0DAA">
              <w:rPr>
                <w:rFonts w:ascii="Times New Roman" w:eastAsia="Calibri" w:hAnsi="Times New Roman" w:cs="Times New Roman"/>
                <w:sz w:val="24"/>
                <w:szCs w:val="24"/>
              </w:rPr>
              <w:t>Решение комплексных задач</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347"/>
        </w:trPr>
        <w:tc>
          <w:tcPr>
            <w:tcW w:w="599" w:type="pct"/>
            <w:gridSpan w:val="2"/>
            <w:vMerge w:val="restart"/>
            <w:tcBorders>
              <w:top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Тема1.2 </w:t>
            </w:r>
            <w:r w:rsidRPr="005E0DAA">
              <w:rPr>
                <w:rFonts w:ascii="Times New Roman" w:eastAsia="Calibri" w:hAnsi="Times New Roman" w:cs="Times New Roman"/>
                <w:sz w:val="24"/>
                <w:szCs w:val="24"/>
              </w:rPr>
              <w:lastRenderedPageBreak/>
              <w:t>Психофизиологические основы деятельности водителя</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272"/>
        </w:trPr>
        <w:tc>
          <w:tcPr>
            <w:tcW w:w="599" w:type="pct"/>
            <w:gridSpan w:val="2"/>
            <w:vMerge/>
            <w:tcBorders>
              <w:top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5E0DAA">
              <w:rPr>
                <w:rFonts w:ascii="Times New Roman" w:eastAsia="Calibri" w:hAnsi="Times New Roman" w:cs="Times New Roman"/>
                <w:sz w:val="24"/>
                <w:szCs w:val="24"/>
              </w:rPr>
              <w:t>монотония</w:t>
            </w:r>
            <w:proofErr w:type="spellEnd"/>
            <w:r w:rsidRPr="005E0DAA">
              <w:rPr>
                <w:rFonts w:ascii="Times New Roman" w:eastAsia="Calibri" w:hAnsi="Times New Roman" w:cs="Times New Roman"/>
                <w:sz w:val="24"/>
                <w:szCs w:val="24"/>
              </w:rPr>
              <w:t>;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2.Этические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w:t>
            </w:r>
            <w:r w:rsidRPr="005E0DAA">
              <w:rPr>
                <w:rFonts w:ascii="Times New Roman" w:eastAsia="Calibri" w:hAnsi="Times New Roman" w:cs="Times New Roman"/>
                <w:sz w:val="24"/>
                <w:szCs w:val="24"/>
              </w:rPr>
              <w:lastRenderedPageBreak/>
              <w:t>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3.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4.Эмоциональные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w:t>
            </w:r>
            <w:proofErr w:type="spellStart"/>
            <w:r w:rsidRPr="005E0DAA">
              <w:rPr>
                <w:rFonts w:ascii="Times New Roman" w:eastAsia="Calibri" w:hAnsi="Times New Roman" w:cs="Times New Roman"/>
                <w:sz w:val="24"/>
                <w:szCs w:val="24"/>
              </w:rPr>
              <w:t>саморегуляции</w:t>
            </w:r>
            <w:proofErr w:type="spellEnd"/>
            <w:r w:rsidRPr="005E0DAA">
              <w:rPr>
                <w:rFonts w:ascii="Times New Roman" w:eastAsia="Calibri" w:hAnsi="Times New Roman" w:cs="Times New Roman"/>
                <w:sz w:val="24"/>
                <w:szCs w:val="24"/>
              </w:rPr>
              <w:t xml:space="preserve">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9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8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1.Саморегуляция и профилактика конфликтов (психологический практикум) приобретение практического опыта оценки собственного психического состояния и поведения, опыта </w:t>
            </w:r>
            <w:proofErr w:type="spellStart"/>
            <w:r w:rsidRPr="005E0DAA">
              <w:rPr>
                <w:rFonts w:ascii="Times New Roman" w:eastAsia="Calibri" w:hAnsi="Times New Roman" w:cs="Times New Roman"/>
                <w:sz w:val="24"/>
                <w:szCs w:val="24"/>
              </w:rPr>
              <w:t>саморегуляции</w:t>
            </w:r>
            <w:proofErr w:type="spellEnd"/>
            <w:r w:rsidRPr="005E0DAA">
              <w:rPr>
                <w:rFonts w:ascii="Times New Roman" w:eastAsia="Calibri" w:hAnsi="Times New Roman" w:cs="Times New Roman"/>
                <w:sz w:val="24"/>
                <w:szCs w:val="24"/>
              </w:rPr>
              <w:t>,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20"/>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1.3</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 xml:space="preserve">Основы управления транспортными средствами </w:t>
            </w: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83"/>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1.Дорожное движение: 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7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819"/>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w:t>
            </w:r>
            <w:r w:rsidRPr="005E0DAA">
              <w:rPr>
                <w:rFonts w:ascii="Times New Roman" w:eastAsia="Calibri" w:hAnsi="Times New Roman" w:cs="Times New Roman"/>
                <w:sz w:val="24"/>
                <w:szCs w:val="24"/>
              </w:rPr>
              <w:lastRenderedPageBreak/>
              <w:t xml:space="preserve">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Pr="005E0DAA">
              <w:rPr>
                <w:rFonts w:ascii="Times New Roman" w:eastAsia="Calibri" w:hAnsi="Times New Roman" w:cs="Times New Roman"/>
                <w:sz w:val="24"/>
                <w:szCs w:val="24"/>
              </w:rPr>
              <w:t>гидроскольжение</w:t>
            </w:r>
            <w:proofErr w:type="spellEnd"/>
            <w:r w:rsidRPr="005E0DAA">
              <w:rPr>
                <w:rFonts w:ascii="Times New Roman" w:eastAsia="Calibri" w:hAnsi="Times New Roman" w:cs="Times New Roman"/>
                <w:sz w:val="24"/>
                <w:szCs w:val="24"/>
              </w:rPr>
              <w:t xml:space="preserve"> и </w:t>
            </w:r>
            <w:proofErr w:type="spellStart"/>
            <w:r w:rsidRPr="005E0DAA">
              <w:rPr>
                <w:rFonts w:ascii="Times New Roman" w:eastAsia="Calibri" w:hAnsi="Times New Roman" w:cs="Times New Roman"/>
                <w:sz w:val="24"/>
                <w:szCs w:val="24"/>
              </w:rPr>
              <w:t>аквапланирование</w:t>
            </w:r>
            <w:proofErr w:type="spellEnd"/>
            <w:r w:rsidRPr="005E0DAA">
              <w:rPr>
                <w:rFonts w:ascii="Times New Roman" w:eastAsia="Calibri" w:hAnsi="Times New Roman" w:cs="Times New Roman"/>
                <w:sz w:val="24"/>
                <w:szCs w:val="24"/>
              </w:rPr>
              <w:t xml:space="preserve">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Pr="005E0DAA">
              <w:rPr>
                <w:rFonts w:ascii="Times New Roman" w:eastAsia="Calibri" w:hAnsi="Times New Roman" w:cs="Times New Roman"/>
                <w:sz w:val="24"/>
                <w:szCs w:val="24"/>
              </w:rPr>
              <w:t>поворачиваемость</w:t>
            </w:r>
            <w:proofErr w:type="spellEnd"/>
            <w:r w:rsidRPr="005E0DAA">
              <w:rPr>
                <w:rFonts w:ascii="Times New Roman" w:eastAsia="Calibri" w:hAnsi="Times New Roman" w:cs="Times New Roman"/>
                <w:sz w:val="24"/>
                <w:szCs w:val="24"/>
              </w:rPr>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w:t>
            </w:r>
          </w:p>
          <w:p w:rsidR="005E0DAA" w:rsidRPr="005E0DAA" w:rsidRDefault="005E0DAA" w:rsidP="005E0DAA">
            <w:pPr>
              <w:spacing w:after="0" w:line="240" w:lineRule="auto"/>
              <w:rPr>
                <w:rFonts w:ascii="Times New Roman" w:eastAsia="Calibri" w:hAnsi="Times New Roman" w:cs="Times New Roman"/>
                <w:sz w:val="24"/>
                <w:szCs w:val="24"/>
              </w:rPr>
            </w:pP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96"/>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8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5.Обеспечение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 пристегнутых водителя и пассажиров транспортных средств; использование ремней безопасности; детская пассажирская безопасность; назначение, </w:t>
            </w:r>
            <w:r w:rsidRPr="005E0DAA">
              <w:rPr>
                <w:rFonts w:ascii="Times New Roman" w:eastAsia="Calibri" w:hAnsi="Times New Roman" w:cs="Times New Roman"/>
                <w:sz w:val="24"/>
                <w:szCs w:val="24"/>
              </w:rPr>
              <w:lastRenderedPageBreak/>
              <w:t xml:space="preserve">правила подбора и установки детских удерживающих устройств; необходимость использования детских удерживающих устройств при перевозке детей до 12-летнего возраста; безопасность пешеходов и велосипедистов; подушки безопасности для пешеходов и велосипедистов; </w:t>
            </w:r>
            <w:proofErr w:type="spellStart"/>
            <w:r w:rsidRPr="005E0DAA">
              <w:rPr>
                <w:rFonts w:ascii="Times New Roman" w:eastAsia="Calibri" w:hAnsi="Times New Roman" w:cs="Times New Roman"/>
                <w:sz w:val="24"/>
                <w:szCs w:val="24"/>
              </w:rPr>
              <w:t>световозвращающие</w:t>
            </w:r>
            <w:proofErr w:type="spellEnd"/>
            <w:r w:rsidRPr="005E0DAA">
              <w:rPr>
                <w:rFonts w:ascii="Times New Roman" w:eastAsia="Calibri" w:hAnsi="Times New Roman" w:cs="Times New Roman"/>
                <w:sz w:val="24"/>
                <w:szCs w:val="24"/>
              </w:rPr>
              <w:t xml:space="preserve">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4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 6.Принципы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7.Обеспечение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Pr="005E0DAA">
              <w:rPr>
                <w:rFonts w:ascii="Times New Roman" w:eastAsia="Calibri" w:hAnsi="Times New Roman" w:cs="Times New Roman"/>
                <w:sz w:val="24"/>
                <w:szCs w:val="24"/>
              </w:rPr>
              <w:t>непристегнутых</w:t>
            </w:r>
            <w:proofErr w:type="spellEnd"/>
            <w:r w:rsidRPr="005E0DAA">
              <w:rPr>
                <w:rFonts w:ascii="Times New Roman" w:eastAsia="Calibri" w:hAnsi="Times New Roman" w:cs="Times New Roman"/>
                <w:sz w:val="24"/>
                <w:szCs w:val="24"/>
              </w:rPr>
              <w:t xml:space="preserve">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12-летнего возраста; безопасность пешеходов и велосипедистов; подушки безопасности для пешеходов и велосипедистов; </w:t>
            </w:r>
            <w:proofErr w:type="spellStart"/>
            <w:r w:rsidRPr="005E0DAA">
              <w:rPr>
                <w:rFonts w:ascii="Times New Roman" w:eastAsia="Calibri" w:hAnsi="Times New Roman" w:cs="Times New Roman"/>
                <w:sz w:val="24"/>
                <w:szCs w:val="24"/>
              </w:rPr>
              <w:t>световозвращающие</w:t>
            </w:r>
            <w:proofErr w:type="spellEnd"/>
            <w:r w:rsidRPr="005E0DAA">
              <w:rPr>
                <w:rFonts w:ascii="Times New Roman" w:eastAsia="Calibri" w:hAnsi="Times New Roman" w:cs="Times New Roman"/>
                <w:sz w:val="24"/>
                <w:szCs w:val="24"/>
              </w:rPr>
              <w:t xml:space="preserve">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25"/>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1.Решение ситуационных задач</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46"/>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sz w:val="24"/>
                <w:szCs w:val="24"/>
              </w:rPr>
              <w:lastRenderedPageBreak/>
              <w:t>Тема 1.4</w:t>
            </w: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sz w:val="24"/>
                <w:szCs w:val="24"/>
              </w:rPr>
              <w:t>Устройство и техническое обслуживание транспортных средств категории "С" как объектов управления</w:t>
            </w: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tabs>
                <w:tab w:val="left" w:pos="921"/>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tcPr>
          <w:p w:rsidR="005E0DAA" w:rsidRPr="005E0DAA" w:rsidRDefault="005E0DAA" w:rsidP="005E0DAA">
            <w:pPr>
              <w:spacing w:after="0" w:line="240" w:lineRule="auto"/>
              <w:rPr>
                <w:rFonts w:ascii="Times New Roman" w:eastAsia="Calibri" w:hAnsi="Times New Roman" w:cs="Times New Roman"/>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37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1.Общее устройство транспортных средств категории "С" Общее устройство транспортных средств категории "С": назначение и общее устройство транспортных средств категории "С";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"С"; особенности-устройства и эксплуатации электромобилей.</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8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2Рабочее место водителя, системы пассивной безопасности системы пассивной безопасности: общее устройство кабины; основные типы кабин; компоненты кабины; </w:t>
            </w:r>
            <w:proofErr w:type="spellStart"/>
            <w:r w:rsidRPr="005E0DAA">
              <w:rPr>
                <w:rFonts w:ascii="Times New Roman" w:eastAsia="Calibri" w:hAnsi="Times New Roman" w:cs="Times New Roman"/>
                <w:sz w:val="24"/>
                <w:szCs w:val="24"/>
              </w:rPr>
              <w:t>шумоизоляция</w:t>
            </w:r>
            <w:proofErr w:type="spellEnd"/>
            <w:r w:rsidRPr="005E0DAA">
              <w:rPr>
                <w:rFonts w:ascii="Times New Roman" w:eastAsia="Calibri" w:hAnsi="Times New Roman" w:cs="Times New Roman"/>
                <w:sz w:val="24"/>
                <w:szCs w:val="24"/>
              </w:rPr>
              <w:t xml:space="preserve">, остекление, люки, противосолнечные козырьки, замки дверей, стеклоподъемники; системы обеспечения комфортных условий для водителя и пассажиров; системы очистки и обогрева стекол; очистители и </w:t>
            </w:r>
            <w:proofErr w:type="spellStart"/>
            <w:r w:rsidRPr="005E0DAA">
              <w:rPr>
                <w:rFonts w:ascii="Times New Roman" w:eastAsia="Calibri" w:hAnsi="Times New Roman" w:cs="Times New Roman"/>
                <w:sz w:val="24"/>
                <w:szCs w:val="24"/>
              </w:rPr>
              <w:t>омыватели</w:t>
            </w:r>
            <w:proofErr w:type="spellEnd"/>
            <w:r w:rsidRPr="005E0DAA">
              <w:rPr>
                <w:rFonts w:ascii="Times New Roman" w:eastAsia="Calibri" w:hAnsi="Times New Roman" w:cs="Times New Roman"/>
                <w:sz w:val="24"/>
                <w:szCs w:val="24"/>
              </w:rPr>
              <w:t xml:space="preserve">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навигационной системой и устройством вызова экстренных оперативных служб;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8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3.Общее устройство и работа двигателя: разновидности двигателей, применяемых в автомобилестроении; двигатели внутреннего сгорания;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w:t>
            </w:r>
            <w:r w:rsidRPr="005E0DAA">
              <w:rPr>
                <w:rFonts w:ascii="Times New Roman" w:eastAsia="Times New Roman" w:hAnsi="Times New Roman" w:cs="Times New Roman"/>
                <w:sz w:val="24"/>
                <w:szCs w:val="24"/>
                <w:lang w:eastAsia="ru-RU"/>
              </w:rPr>
              <w:lastRenderedPageBreak/>
              <w:t xml:space="preserve">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w:t>
            </w:r>
            <w:proofErr w:type="spellStart"/>
            <w:r w:rsidRPr="005E0DAA">
              <w:rPr>
                <w:rFonts w:ascii="Times New Roman" w:eastAsia="Times New Roman" w:hAnsi="Times New Roman" w:cs="Times New Roman"/>
                <w:sz w:val="24"/>
                <w:szCs w:val="24"/>
                <w:lang w:eastAsia="ru-RU"/>
              </w:rPr>
              <w:t>цетановом</w:t>
            </w:r>
            <w:proofErr w:type="spellEnd"/>
            <w:r w:rsidRPr="005E0DAA">
              <w:rPr>
                <w:rFonts w:ascii="Times New Roman" w:eastAsia="Times New Roman" w:hAnsi="Times New Roman" w:cs="Times New Roman"/>
                <w:sz w:val="24"/>
                <w:szCs w:val="24"/>
                <w:lang w:eastAsia="ru-RU"/>
              </w:rPr>
              <w:t xml:space="preserve"> числе; 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4.Общее устройство трансмиссии: схемы трансмиссии транспортных средств категории "С" с различными приводами;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5"/>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5.Назначение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w:t>
            </w:r>
            <w:r w:rsidRPr="005E0DAA">
              <w:rPr>
                <w:rFonts w:ascii="Times New Roman" w:eastAsia="Times New Roman" w:hAnsi="Times New Roman" w:cs="Times New Roman"/>
                <w:sz w:val="24"/>
                <w:szCs w:val="24"/>
                <w:lang w:eastAsia="ru-RU"/>
              </w:rPr>
              <w:lastRenderedPageBreak/>
              <w:t>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6.Общее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работа тормозного крана и тормозных механизмов; контроль давления воздуха в пневматическом приводе; общее устройство тормозной системы с пневмогидравлическим приводом; работа </w:t>
            </w:r>
            <w:proofErr w:type="spellStart"/>
            <w:r w:rsidRPr="005E0DAA">
              <w:rPr>
                <w:rFonts w:ascii="Times New Roman" w:eastAsia="Calibri" w:hAnsi="Times New Roman" w:cs="Times New Roman"/>
                <w:sz w:val="24"/>
                <w:szCs w:val="24"/>
              </w:rPr>
              <w:t>пневмоусилителя</w:t>
            </w:r>
            <w:proofErr w:type="spellEnd"/>
            <w:r w:rsidRPr="005E0DAA">
              <w:rPr>
                <w:rFonts w:ascii="Times New Roman" w:eastAsia="Calibri" w:hAnsi="Times New Roman" w:cs="Times New Roman"/>
                <w:sz w:val="24"/>
                <w:szCs w:val="24"/>
              </w:rPr>
              <w:t xml:space="preserve">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7.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8.Электронные системы помощи водителю: системы, улучшающие курсовую устойчивость и управляемость автомобиля; система курсовой устойчивости (ESP) и ее компоненты (антиблокировочная система тормозов (далее - АБС), </w:t>
            </w:r>
            <w:proofErr w:type="spellStart"/>
            <w:r w:rsidRPr="005E0DAA">
              <w:rPr>
                <w:rFonts w:ascii="Times New Roman" w:eastAsia="Times New Roman" w:hAnsi="Times New Roman" w:cs="Times New Roman"/>
                <w:sz w:val="24"/>
                <w:szCs w:val="24"/>
                <w:lang w:eastAsia="ru-RU"/>
              </w:rPr>
              <w:t>антипробуксовочная</w:t>
            </w:r>
            <w:proofErr w:type="spellEnd"/>
            <w:r w:rsidRPr="005E0DAA">
              <w:rPr>
                <w:rFonts w:ascii="Times New Roman" w:eastAsia="Times New Roman" w:hAnsi="Times New Roman" w:cs="Times New Roman"/>
                <w:sz w:val="24"/>
                <w:szCs w:val="24"/>
                <w:lang w:eastAsia="ru-RU"/>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w:t>
            </w:r>
            <w:proofErr w:type="spellStart"/>
            <w:r w:rsidRPr="005E0DAA">
              <w:rPr>
                <w:rFonts w:ascii="Times New Roman" w:eastAsia="Times New Roman" w:hAnsi="Times New Roman" w:cs="Times New Roman"/>
                <w:sz w:val="24"/>
                <w:szCs w:val="24"/>
                <w:lang w:eastAsia="ru-RU"/>
              </w:rPr>
              <w:t>трогания</w:t>
            </w:r>
            <w:proofErr w:type="spellEnd"/>
            <w:r w:rsidRPr="005E0DAA">
              <w:rPr>
                <w:rFonts w:ascii="Times New Roman" w:eastAsia="Times New Roman" w:hAnsi="Times New Roman" w:cs="Times New Roman"/>
                <w:sz w:val="24"/>
                <w:szCs w:val="24"/>
                <w:lang w:eastAsia="ru-RU"/>
              </w:rPr>
              <w:t xml:space="preserve"> на подъеме, динамический ассистент </w:t>
            </w:r>
            <w:proofErr w:type="spellStart"/>
            <w:r w:rsidRPr="005E0DAA">
              <w:rPr>
                <w:rFonts w:ascii="Times New Roman" w:eastAsia="Times New Roman" w:hAnsi="Times New Roman" w:cs="Times New Roman"/>
                <w:sz w:val="24"/>
                <w:szCs w:val="24"/>
                <w:lang w:eastAsia="ru-RU"/>
              </w:rPr>
              <w:t>трогания</w:t>
            </w:r>
            <w:proofErr w:type="spellEnd"/>
            <w:r w:rsidRPr="005E0DAA">
              <w:rPr>
                <w:rFonts w:ascii="Times New Roman" w:eastAsia="Times New Roman" w:hAnsi="Times New Roman" w:cs="Times New Roman"/>
                <w:sz w:val="24"/>
                <w:szCs w:val="24"/>
                <w:lang w:eastAsia="ru-RU"/>
              </w:rPr>
              <w:t>,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7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9.Источники и потребители электрической энергии: аккумуляторные батареи, их назначение, общее устройство и маркировка; правила эксплуатации аккумуляторных батарей; состав электролита и </w:t>
            </w:r>
            <w:r w:rsidRPr="005E0DAA">
              <w:rPr>
                <w:rFonts w:ascii="Times New Roman" w:eastAsia="Calibri" w:hAnsi="Times New Roman" w:cs="Times New Roman"/>
                <w:sz w:val="24"/>
                <w:szCs w:val="24"/>
              </w:rPr>
              <w:lastRenderedPageBreak/>
              <w:t>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4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10.Общее устройство прицепов: классификация прицепов; краткие технические характеристики прицепов категории O1; общее устройство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44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11.Система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9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12.Меры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8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4"/>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1.Устранение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34"/>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1.5</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управления транспортными средствами категории "С</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Содержание</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167"/>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1.Приемы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w:t>
            </w:r>
            <w:proofErr w:type="spellStart"/>
            <w:r w:rsidRPr="005E0DAA">
              <w:rPr>
                <w:rFonts w:ascii="Times New Roman" w:eastAsia="Times New Roman" w:hAnsi="Times New Roman" w:cs="Times New Roman"/>
                <w:sz w:val="24"/>
                <w:szCs w:val="24"/>
                <w:lang w:eastAsia="ru-RU"/>
              </w:rPr>
              <w:t>трогании</w:t>
            </w:r>
            <w:proofErr w:type="spellEnd"/>
            <w:r w:rsidRPr="005E0DAA">
              <w:rPr>
                <w:rFonts w:ascii="Times New Roman" w:eastAsia="Times New Roman" w:hAnsi="Times New Roman" w:cs="Times New Roman"/>
                <w:sz w:val="24"/>
                <w:szCs w:val="24"/>
                <w:lang w:eastAsia="ru-RU"/>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2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2.Управление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w:t>
            </w:r>
            <w:r w:rsidRPr="005E0DAA">
              <w:rPr>
                <w:rFonts w:ascii="Times New Roman" w:eastAsia="Calibri" w:hAnsi="Times New Roman" w:cs="Times New Roman"/>
                <w:sz w:val="24"/>
                <w:szCs w:val="24"/>
              </w:rPr>
              <w:lastRenderedPageBreak/>
              <w:t>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грузовых автомобилях; создание условий для безопасной перевозки детей различного возраста; перевозка грузов в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управление автоцистерной. Решение ситуационных задач.</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9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w:t>
            </w:r>
            <w:r w:rsidRPr="005E0DAA">
              <w:rPr>
                <w:rFonts w:ascii="Times New Roman" w:eastAsia="Calibri" w:hAnsi="Times New Roman" w:cs="Times New Roman"/>
                <w:sz w:val="24"/>
                <w:szCs w:val="24"/>
              </w:rPr>
              <w:lastRenderedPageBreak/>
              <w:t xml:space="preserve">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w:t>
            </w:r>
            <w:proofErr w:type="spellStart"/>
            <w:r w:rsidRPr="005E0DAA">
              <w:rPr>
                <w:rFonts w:ascii="Times New Roman" w:eastAsia="Calibri" w:hAnsi="Times New Roman" w:cs="Times New Roman"/>
                <w:sz w:val="24"/>
                <w:szCs w:val="24"/>
              </w:rPr>
              <w:t>заднеприводного</w:t>
            </w:r>
            <w:proofErr w:type="spellEnd"/>
            <w:r w:rsidRPr="005E0DAA">
              <w:rPr>
                <w:rFonts w:ascii="Times New Roman" w:eastAsia="Calibri" w:hAnsi="Times New Roman" w:cs="Times New Roman"/>
                <w:sz w:val="24"/>
                <w:szCs w:val="24"/>
              </w:rPr>
              <w:t xml:space="preserve"> и </w:t>
            </w:r>
            <w:proofErr w:type="spellStart"/>
            <w:r w:rsidRPr="005E0DAA">
              <w:rPr>
                <w:rFonts w:ascii="Times New Roman" w:eastAsia="Calibri" w:hAnsi="Times New Roman" w:cs="Times New Roman"/>
                <w:sz w:val="24"/>
                <w:szCs w:val="24"/>
              </w:rPr>
              <w:t>полноприводного</w:t>
            </w:r>
            <w:proofErr w:type="spellEnd"/>
            <w:r w:rsidRPr="005E0DAA">
              <w:rPr>
                <w:rFonts w:ascii="Times New Roman" w:eastAsia="Calibri" w:hAnsi="Times New Roman" w:cs="Times New Roman"/>
                <w:sz w:val="24"/>
                <w:szCs w:val="24"/>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8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8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4.Решение ситуационных задач.</w:t>
            </w:r>
          </w:p>
        </w:tc>
        <w:tc>
          <w:tcPr>
            <w:tcW w:w="372" w:type="pct"/>
            <w:vAlign w:val="center"/>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64"/>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1.6</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rPr>
              <w:t>Организация и выполнение грузовых перевозок автомобильным транспортом</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Содержание</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09"/>
        </w:trPr>
        <w:tc>
          <w:tcPr>
            <w:tcW w:w="599" w:type="pct"/>
            <w:gridSpan w:val="2"/>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1.Нормативные правовые акты, определяющие порядок перевозки грузов автомобильным транспортом: 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 порядок составления актов и оформления претензий; предельно допустимые массы, осевые нагрузки и габариты транспортных средств; правила по охране труда в процессе эксплуатации транспортного средства и обращении с эксплуатационными материалами; основы </w:t>
            </w:r>
            <w:hyperlink r:id="rId23" w:history="1">
              <w:r w:rsidRPr="005E0DAA">
                <w:rPr>
                  <w:rFonts w:ascii="Times New Roman" w:eastAsia="Times New Roman" w:hAnsi="Times New Roman" w:cs="Times New Roman"/>
                  <w:b/>
                  <w:sz w:val="24"/>
                  <w:szCs w:val="24"/>
                  <w:lang w:eastAsia="ru-RU"/>
                </w:rPr>
                <w:t>трудового законодательства</w:t>
              </w:r>
            </w:hyperlink>
            <w:r w:rsidRPr="005E0DAA">
              <w:rPr>
                <w:rFonts w:ascii="Times New Roman" w:eastAsia="Times New Roman" w:hAnsi="Times New Roman" w:cs="Times New Roman"/>
                <w:sz w:val="24"/>
                <w:szCs w:val="24"/>
                <w:lang w:eastAsia="ru-RU"/>
              </w:rPr>
              <w:t xml:space="preserve"> Российской Федерации, нормативные правовые акты, регулирующие режим труда и отдыха водителей; формы и порядок заполнения транспортной накладной и заказа-наряда на предоставление транспортного средства</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9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7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3.Организация грузовых перевозок: централизованные перевозки грузов, эффективность </w:t>
            </w:r>
            <w:r w:rsidRPr="005E0DAA">
              <w:rPr>
                <w:rFonts w:ascii="Times New Roman" w:eastAsia="Calibri" w:hAnsi="Times New Roman" w:cs="Times New Roman"/>
                <w:sz w:val="24"/>
                <w:szCs w:val="24"/>
              </w:rPr>
              <w:lastRenderedPageBreak/>
              <w:t>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27"/>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передовой опыт безаварийной работы водителей.</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73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5.Применение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xml:space="preserve"> Применение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виды контрольных устройств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w:t>
            </w:r>
            <w:proofErr w:type="spellStart"/>
            <w:r w:rsidRPr="005E0DAA">
              <w:rPr>
                <w:rFonts w:ascii="Times New Roman" w:eastAsia="Calibri" w:hAnsi="Times New Roman" w:cs="Times New Roman"/>
                <w:sz w:val="24"/>
                <w:szCs w:val="24"/>
              </w:rPr>
              <w:t>тахографов</w:t>
            </w:r>
            <w:proofErr w:type="spellEnd"/>
            <w:r w:rsidRPr="005E0DAA">
              <w:rPr>
                <w:rFonts w:ascii="Times New Roman" w:eastAsia="Calibri" w:hAnsi="Times New Roman" w:cs="Times New Roman"/>
                <w:sz w:val="24"/>
                <w:szCs w:val="24"/>
              </w:rPr>
              <w:t xml:space="preserve">),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6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69"/>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tabs>
                <w:tab w:val="right" w:pos="9842"/>
              </w:tabs>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Практическое занятие по применению </w:t>
            </w:r>
            <w:proofErr w:type="spellStart"/>
            <w:r w:rsidRPr="005E0DAA">
              <w:rPr>
                <w:rFonts w:ascii="Times New Roman" w:eastAsia="Times New Roman" w:hAnsi="Times New Roman" w:cs="Times New Roman"/>
                <w:sz w:val="24"/>
                <w:szCs w:val="24"/>
                <w:lang w:eastAsia="ru-RU"/>
              </w:rPr>
              <w:t>тахографа</w:t>
            </w:r>
            <w:proofErr w:type="spellEnd"/>
            <w:r w:rsidRPr="005E0DAA">
              <w:rPr>
                <w:rFonts w:ascii="Times New Roman" w:eastAsia="Times New Roman" w:hAnsi="Times New Roman" w:cs="Times New Roman"/>
                <w:sz w:val="24"/>
                <w:szCs w:val="24"/>
                <w:lang w:eastAsia="ru-RU"/>
              </w:rPr>
              <w:t>.</w:t>
            </w:r>
            <w:r w:rsidRPr="005E0DAA">
              <w:rPr>
                <w:rFonts w:ascii="Times New Roman" w:eastAsia="Times New Roman" w:hAnsi="Times New Roman" w:cs="Times New Roman"/>
                <w:sz w:val="24"/>
                <w:szCs w:val="24"/>
                <w:lang w:eastAsia="ru-RU"/>
              </w:rPr>
              <w:tab/>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69"/>
        </w:trPr>
        <w:tc>
          <w:tcPr>
            <w:tcW w:w="599" w:type="pct"/>
            <w:gridSpan w:val="2"/>
          </w:tcPr>
          <w:p w:rsidR="005E0DAA" w:rsidRPr="005E0DAA" w:rsidRDefault="005E0DAA" w:rsidP="005E0DAA">
            <w:pPr>
              <w:tabs>
                <w:tab w:val="left" w:pos="1365"/>
              </w:tab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Промежуточная аттестация</w:t>
            </w:r>
          </w:p>
        </w:tc>
        <w:tc>
          <w:tcPr>
            <w:tcW w:w="3580" w:type="pct"/>
            <w:gridSpan w:val="2"/>
            <w:tcBorders>
              <w:bottom w:val="single" w:sz="4" w:space="0" w:color="auto"/>
            </w:tcBorders>
          </w:tcPr>
          <w:p w:rsidR="005E0DAA" w:rsidRPr="005E0DAA" w:rsidRDefault="005E0DAA" w:rsidP="005E0DAA">
            <w:pPr>
              <w:widowControl w:val="0"/>
              <w:tabs>
                <w:tab w:val="left" w:pos="1066"/>
              </w:tabs>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ab/>
            </w:r>
          </w:p>
        </w:tc>
        <w:tc>
          <w:tcPr>
            <w:tcW w:w="372" w:type="pct"/>
          </w:tcPr>
          <w:p w:rsidR="005E0DAA" w:rsidRPr="005E0DAA" w:rsidRDefault="005E0DAA" w:rsidP="005E0DAA">
            <w:pPr>
              <w:widowControl w:val="0"/>
              <w:tabs>
                <w:tab w:val="left" w:pos="206"/>
              </w:tabs>
              <w:autoSpaceDE w:val="0"/>
              <w:autoSpaceDN w:val="0"/>
              <w:adjustRightInd w:val="0"/>
              <w:spacing w:after="0" w:line="240" w:lineRule="auto"/>
              <w:ind w:right="-1101"/>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3</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41"/>
        </w:trPr>
        <w:tc>
          <w:tcPr>
            <w:tcW w:w="4179" w:type="pct"/>
            <w:gridSpan w:val="4"/>
          </w:tcPr>
          <w:p w:rsidR="005E0DAA" w:rsidRPr="005E0DAA" w:rsidRDefault="005E0DAA" w:rsidP="005E0DAA">
            <w:pPr>
              <w:widowControl w:val="0"/>
              <w:autoSpaceDE w:val="0"/>
              <w:autoSpaceDN w:val="0"/>
              <w:adjustRightInd w:val="0"/>
              <w:spacing w:after="0" w:line="240" w:lineRule="auto"/>
              <w:ind w:firstLine="540"/>
              <w:rPr>
                <w:rFonts w:ascii="Times New Roman" w:eastAsia="Calibri" w:hAnsi="Times New Roman" w:cs="Times New Roman"/>
                <w:sz w:val="24"/>
                <w:szCs w:val="24"/>
              </w:rPr>
            </w:pPr>
            <w:r w:rsidRPr="005E0DAA">
              <w:rPr>
                <w:rFonts w:ascii="Times New Roman" w:eastAsia="Calibri" w:hAnsi="Times New Roman" w:cs="Times New Roman"/>
                <w:b/>
                <w:sz w:val="24"/>
                <w:szCs w:val="24"/>
                <w:lang w:val="tt-RU"/>
              </w:rPr>
              <w:t>Производственная  практика</w:t>
            </w:r>
          </w:p>
        </w:tc>
        <w:tc>
          <w:tcPr>
            <w:tcW w:w="372" w:type="pct"/>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36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26"/>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Ознакомление с производством. Требования безопасности труда и  противопожарные мероприятия  при выполнении слесарных работ по ремонту и техническому обслуживанию автомобилей </w:t>
            </w:r>
          </w:p>
        </w:tc>
        <w:tc>
          <w:tcPr>
            <w:tcW w:w="372" w:type="pct"/>
          </w:tcPr>
          <w:p w:rsidR="005E0DAA" w:rsidRPr="005E0DAA" w:rsidRDefault="005E0DAA" w:rsidP="005E0DAA">
            <w:pPr>
              <w:spacing w:after="0" w:line="240" w:lineRule="auto"/>
              <w:jc w:val="center"/>
              <w:rPr>
                <w:rFonts w:ascii="Times New Roman" w:eastAsia="Calibri" w:hAnsi="Times New Roman" w:cs="Times New Roman"/>
                <w:b/>
                <w:sz w:val="24"/>
                <w:szCs w:val="24"/>
              </w:rPr>
            </w:pPr>
            <w:r w:rsidRPr="005E0DAA">
              <w:rPr>
                <w:rFonts w:ascii="Times New Roman" w:eastAsia="Calibri" w:hAnsi="Times New Roman" w:cs="Times New Roman"/>
                <w:b/>
                <w:sz w:val="24"/>
                <w:szCs w:val="24"/>
              </w:rPr>
              <w:t>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1"/>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Выполнение работ по приему, размещению, креплению и перевозке грузов. </w:t>
            </w:r>
          </w:p>
        </w:tc>
        <w:tc>
          <w:tcPr>
            <w:tcW w:w="372" w:type="pct"/>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24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1"/>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Оформление путевую и транспортную документацию.</w:t>
            </w:r>
          </w:p>
          <w:p w:rsidR="005E0DAA" w:rsidRPr="005E0DAA" w:rsidRDefault="005E0DAA" w:rsidP="005E0DAA">
            <w:pPr>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99"/>
        </w:trPr>
        <w:tc>
          <w:tcPr>
            <w:tcW w:w="4179" w:type="pct"/>
            <w:gridSpan w:val="4"/>
          </w:tcPr>
          <w:p w:rsidR="005E0DAA" w:rsidRPr="005E0DAA" w:rsidRDefault="005E0DAA" w:rsidP="005E0DAA">
            <w:pPr>
              <w:spacing w:after="0" w:line="240" w:lineRule="auto"/>
              <w:rPr>
                <w:rFonts w:ascii="Times New Roman" w:eastAsia="Times New Roman" w:hAnsi="Times New Roman" w:cs="Times New Roman"/>
                <w:sz w:val="24"/>
                <w:szCs w:val="24"/>
                <w:lang w:eastAsia="ru-RU"/>
              </w:rPr>
            </w:pPr>
          </w:p>
          <w:p w:rsidR="005E0DAA" w:rsidRPr="005E0DAA" w:rsidRDefault="005E0DAA" w:rsidP="005E0DAA">
            <w:pPr>
              <w:spacing w:after="0" w:line="240" w:lineRule="auto"/>
              <w:rPr>
                <w:rFonts w:ascii="Times New Roman" w:eastAsia="Times New Roman" w:hAnsi="Times New Roman" w:cs="Times New Roman"/>
                <w:sz w:val="24"/>
                <w:szCs w:val="24"/>
              </w:rPr>
            </w:pPr>
            <w:r w:rsidRPr="005E0DAA">
              <w:rPr>
                <w:rFonts w:ascii="Times New Roman" w:eastAsia="Calibri" w:hAnsi="Times New Roman" w:cs="Times New Roman"/>
                <w:sz w:val="24"/>
                <w:szCs w:val="24"/>
              </w:rPr>
              <w:t>Раздел 2 Первая помощь при дорожно-транспортном происшествии.</w:t>
            </w:r>
          </w:p>
          <w:p w:rsidR="005E0DAA" w:rsidRPr="005E0DAA" w:rsidRDefault="005E0DAA" w:rsidP="005E0DAA">
            <w:pPr>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spacing w:after="0" w:line="240" w:lineRule="auto"/>
              <w:rPr>
                <w:rFonts w:ascii="Times New Roman" w:eastAsia="Times New Roman" w:hAnsi="Times New Roman" w:cs="Times New Roman"/>
                <w:b/>
                <w:sz w:val="24"/>
                <w:szCs w:val="24"/>
                <w:lang w:eastAsia="ru-RU"/>
              </w:rPr>
            </w:pPr>
            <w:r w:rsidRPr="005E0DAA">
              <w:rPr>
                <w:rFonts w:ascii="Times New Roman" w:eastAsia="Times New Roman" w:hAnsi="Times New Roman" w:cs="Times New Roman"/>
                <w:lang w:eastAsia="ru-RU"/>
              </w:rPr>
              <w:t>16/8</w:t>
            </w:r>
          </w:p>
        </w:tc>
        <w:tc>
          <w:tcPr>
            <w:tcW w:w="449" w:type="pct"/>
            <w:vMerge w:val="restart"/>
          </w:tcPr>
          <w:p w:rsidR="00386B70" w:rsidRPr="005E0DAA" w:rsidRDefault="00386B70" w:rsidP="00386B70">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ПК 4.3 ПК 4.4ПК 4.1 </w:t>
            </w:r>
            <w:r w:rsidRPr="005E0DAA">
              <w:rPr>
                <w:rFonts w:ascii="Times New Roman" w:eastAsia="Calibri" w:hAnsi="Times New Roman" w:cs="Times New Roman"/>
                <w:sz w:val="24"/>
                <w:szCs w:val="24"/>
              </w:rPr>
              <w:lastRenderedPageBreak/>
              <w:t>ПК 4.2; ПК 4.5</w:t>
            </w:r>
          </w:p>
          <w:p w:rsidR="005E0DAA" w:rsidRPr="005E0DAA" w:rsidRDefault="00386B70" w:rsidP="00386B70">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tc>
      </w:tr>
      <w:tr w:rsidR="005E0DAA" w:rsidRPr="005E0DAA" w:rsidTr="005E0DAA">
        <w:trPr>
          <w:trHeight w:val="5012"/>
        </w:trPr>
        <w:tc>
          <w:tcPr>
            <w:tcW w:w="592" w:type="pct"/>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Тема 2.1</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Первая помощь при дорожно-транспортном происшествии</w:t>
            </w:r>
          </w:p>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нормативная 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w:t>
            </w:r>
            <w:hyperlink r:id="rId24" w:history="1">
              <w:r w:rsidRPr="005E0DAA">
                <w:rPr>
                  <w:rFonts w:ascii="Times New Roman" w:eastAsia="Calibri" w:hAnsi="Times New Roman" w:cs="Times New Roman"/>
                  <w:b/>
                  <w:sz w:val="24"/>
                  <w:szCs w:val="24"/>
                </w:rPr>
                <w:t>перечень</w:t>
              </w:r>
            </w:hyperlink>
            <w:r w:rsidRPr="005E0DAA">
              <w:rPr>
                <w:rFonts w:ascii="Times New Roman" w:eastAsia="Calibri" w:hAnsi="Times New Roman" w:cs="Times New Roman"/>
                <w:sz w:val="24"/>
                <w:szCs w:val="24"/>
              </w:rPr>
              <w:t xml:space="preserve"> состояний, при которых оказывается первая помощь; </w:t>
            </w:r>
            <w:hyperlink r:id="rId25" w:history="1">
              <w:r w:rsidRPr="005E0DAA">
                <w:rPr>
                  <w:rFonts w:ascii="Times New Roman" w:eastAsia="Calibri" w:hAnsi="Times New Roman" w:cs="Times New Roman"/>
                  <w:b/>
                  <w:sz w:val="24"/>
                  <w:szCs w:val="24"/>
                </w:rPr>
                <w:t>перечень</w:t>
              </w:r>
            </w:hyperlink>
            <w:r w:rsidRPr="005E0DAA">
              <w:rPr>
                <w:rFonts w:ascii="Times New Roman" w:eastAsia="Calibri" w:hAnsi="Times New Roman" w:cs="Times New Roman"/>
                <w:sz w:val="24"/>
                <w:szCs w:val="24"/>
              </w:rPr>
              <w:t xml:space="preserve">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для оказания первой помощи пострадавшим в дорожно-транспортных происшествиях (автомобильная), аптечка для оказания первой помощи работникам); основные компоненты, их назначение; 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ДТП</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7"/>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ДТП; способы проверки сознания, дыхания, кровообращения у пострадавшего в ДТП; особенности сердечно-легочной реанимации (СЛР) у пострадавших в ДТП; современный алгоритм проведения сердечно-легочной реанимации; техника проведения давления руками на грудину пострадавшего и искусственного дыхания; 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62"/>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3.Оказание первой помощи при наружных кровотечениях и травмах: цель и порядок выполнения обзорного осмотра пострадавшего в ДТП; наиболее часто встречающиеся повреждения при ДТП; </w:t>
            </w:r>
            <w:r w:rsidRPr="005E0DAA">
              <w:rPr>
                <w:rFonts w:ascii="Times New Roman" w:eastAsia="Calibri" w:hAnsi="Times New Roman" w:cs="Times New Roman"/>
                <w:sz w:val="24"/>
                <w:szCs w:val="24"/>
              </w:rPr>
              <w:lastRenderedPageBreak/>
              <w:t xml:space="preserve">особенности состояний пострадавшего в ДТП,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ДТП;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5E0DAA">
              <w:rPr>
                <w:rFonts w:ascii="Times New Roman" w:eastAsia="Calibri" w:hAnsi="Times New Roman" w:cs="Times New Roman"/>
                <w:sz w:val="24"/>
                <w:szCs w:val="24"/>
              </w:rPr>
              <w:t>окклюзионной</w:t>
            </w:r>
            <w:proofErr w:type="spellEnd"/>
            <w:r w:rsidRPr="005E0DAA">
              <w:rPr>
                <w:rFonts w:ascii="Times New Roman" w:eastAsia="Calibri" w:hAnsi="Times New Roman" w:cs="Times New Roman"/>
                <w:sz w:val="24"/>
                <w:szCs w:val="24"/>
              </w:rPr>
              <w:t xml:space="preserve">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99"/>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4.Оказание первой помощи при прочих состояниях: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приемы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 виды ожогов при ДТП,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w:t>
            </w:r>
            <w:r w:rsidRPr="005E0DAA">
              <w:rPr>
                <w:rFonts w:ascii="Times New Roman" w:eastAsia="Calibri" w:hAnsi="Times New Roman" w:cs="Times New Roman"/>
                <w:sz w:val="24"/>
                <w:szCs w:val="24"/>
              </w:rPr>
              <w:lastRenderedPageBreak/>
              <w:t xml:space="preserve">первой помощи; </w:t>
            </w:r>
            <w:proofErr w:type="spellStart"/>
            <w:r w:rsidRPr="005E0DAA">
              <w:rPr>
                <w:rFonts w:ascii="Times New Roman" w:eastAsia="Calibri" w:hAnsi="Times New Roman" w:cs="Times New Roman"/>
                <w:sz w:val="24"/>
                <w:szCs w:val="24"/>
              </w:rPr>
              <w:t>холодовая</w:t>
            </w:r>
            <w:proofErr w:type="spellEnd"/>
            <w:r w:rsidRPr="005E0DAA">
              <w:rPr>
                <w:rFonts w:ascii="Times New Roman" w:eastAsia="Calibri" w:hAnsi="Times New Roman" w:cs="Times New Roman"/>
                <w:sz w:val="24"/>
                <w:szCs w:val="24"/>
              </w:rPr>
              <w:t xml:space="preserve"> травма, ее виды; основные проявления переохлаждения (гипотермии), отморожения, оказание первой помощи; отравления при ДТП;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24"/>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62"/>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5.Практическое занятие: оценка обстановки на месте ДТП;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приемов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tc>
        <w:tc>
          <w:tcPr>
            <w:tcW w:w="372" w:type="pct"/>
          </w:tcPr>
          <w:p w:rsidR="005E0DAA" w:rsidRPr="005E0DAA" w:rsidRDefault="005E0DAA" w:rsidP="005E0DA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3"/>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6.Практическое занятие: отработка проведения обзорного осмотра пострадавшего в ДТП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 отработка наложения </w:t>
            </w:r>
            <w:proofErr w:type="spellStart"/>
            <w:r w:rsidRPr="005E0DAA">
              <w:rPr>
                <w:rFonts w:ascii="Times New Roman" w:eastAsia="Calibri" w:hAnsi="Times New Roman" w:cs="Times New Roman"/>
                <w:sz w:val="24"/>
                <w:szCs w:val="24"/>
              </w:rPr>
              <w:t>окклюзионной</w:t>
            </w:r>
            <w:proofErr w:type="spellEnd"/>
            <w:r w:rsidRPr="005E0DAA">
              <w:rPr>
                <w:rFonts w:ascii="Times New Roman" w:eastAsia="Calibri" w:hAnsi="Times New Roman" w:cs="Times New Roman"/>
                <w:sz w:val="24"/>
                <w:szCs w:val="24"/>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5E0DAA">
              <w:rPr>
                <w:rFonts w:ascii="Times New Roman" w:eastAsia="Calibri" w:hAnsi="Times New Roman" w:cs="Times New Roman"/>
                <w:sz w:val="24"/>
                <w:szCs w:val="24"/>
              </w:rPr>
              <w:t>аутоиммобилизация</w:t>
            </w:r>
            <w:proofErr w:type="spellEnd"/>
            <w:r w:rsidRPr="005E0DAA">
              <w:rPr>
                <w:rFonts w:ascii="Times New Roman" w:eastAsia="Calibri" w:hAnsi="Times New Roman" w:cs="Times New Roman"/>
                <w:sz w:val="24"/>
                <w:szCs w:val="24"/>
              </w:rPr>
              <w:t>, с использованием медицинских изделий); отработка приемов фиксации шейного отдела позвоночника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243"/>
        </w:trPr>
        <w:tc>
          <w:tcPr>
            <w:tcW w:w="592" w:type="pct"/>
            <w:vMerge/>
          </w:tcPr>
          <w:p w:rsidR="005E0DAA" w:rsidRPr="005E0DAA" w:rsidRDefault="005E0DAA" w:rsidP="005E0DAA">
            <w:pPr>
              <w:spacing w:after="0" w:line="240" w:lineRule="auto"/>
              <w:rPr>
                <w:rFonts w:ascii="Times New Roman" w:eastAsia="Calibri" w:hAnsi="Times New Roman" w:cs="Times New Roman"/>
                <w:sz w:val="24"/>
                <w:szCs w:val="24"/>
              </w:rPr>
            </w:pPr>
          </w:p>
        </w:tc>
        <w:tc>
          <w:tcPr>
            <w:tcW w:w="3587" w:type="pct"/>
            <w:gridSpan w:val="3"/>
          </w:tcPr>
          <w:p w:rsidR="005E0DAA" w:rsidRPr="005E0DAA" w:rsidRDefault="005E0DAA" w:rsidP="005E0DAA">
            <w:pPr>
              <w:spacing w:before="100" w:beforeAutospacing="1" w:after="100" w:afterAutospacing="1" w:line="240" w:lineRule="auto"/>
              <w:ind w:firstLine="100"/>
              <w:jc w:val="center"/>
              <w:outlineLvl w:val="0"/>
              <w:rPr>
                <w:rFonts w:ascii="Times New Roman" w:eastAsia="Times New Roman" w:hAnsi="Times New Roman" w:cs="Times New Roman"/>
                <w:bCs/>
                <w:kern w:val="36"/>
                <w:sz w:val="24"/>
                <w:szCs w:val="24"/>
                <w:lang w:eastAsia="ru-RU"/>
              </w:rPr>
            </w:pPr>
            <w:r w:rsidRPr="005E0DAA">
              <w:rPr>
                <w:rFonts w:ascii="Times New Roman" w:eastAsia="Times New Roman" w:hAnsi="Times New Roman" w:cs="Times New Roman"/>
                <w:bCs/>
                <w:kern w:val="36"/>
                <w:sz w:val="24"/>
                <w:szCs w:val="24"/>
                <w:lang w:eastAsia="ru-RU"/>
              </w:rPr>
              <w:t xml:space="preserve">7.Практическое занятие: наложение повязок при ожогах различных областей тела; применение местного охлаждения; наложение </w:t>
            </w:r>
            <w:proofErr w:type="spellStart"/>
            <w:r w:rsidRPr="005E0DAA">
              <w:rPr>
                <w:rFonts w:ascii="Times New Roman" w:eastAsia="Times New Roman" w:hAnsi="Times New Roman" w:cs="Times New Roman"/>
                <w:bCs/>
                <w:kern w:val="36"/>
                <w:sz w:val="24"/>
                <w:szCs w:val="24"/>
                <w:lang w:eastAsia="ru-RU"/>
              </w:rPr>
              <w:t>термоизолирующей</w:t>
            </w:r>
            <w:proofErr w:type="spellEnd"/>
            <w:r w:rsidRPr="005E0DAA">
              <w:rPr>
                <w:rFonts w:ascii="Times New Roman" w:eastAsia="Times New Roman" w:hAnsi="Times New Roman" w:cs="Times New Roman"/>
                <w:bCs/>
                <w:kern w:val="36"/>
                <w:sz w:val="24"/>
                <w:szCs w:val="24"/>
                <w:lang w:eastAsia="ru-RU"/>
              </w:rPr>
              <w:t xml:space="preserve"> повязки при отморожениях; придание </w:t>
            </w:r>
            <w:r w:rsidRPr="005E0DAA">
              <w:rPr>
                <w:rFonts w:ascii="Times New Roman" w:eastAsia="Times New Roman" w:hAnsi="Times New Roman" w:cs="Times New Roman"/>
                <w:bCs/>
                <w:kern w:val="36"/>
                <w:sz w:val="24"/>
                <w:szCs w:val="24"/>
                <w:lang w:eastAsia="ru-RU"/>
              </w:rPr>
              <w:lastRenderedPageBreak/>
              <w:t>оптимального положения тела пострадавшему в ДТП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и жизни и с другими состояниями, требующими оказания первой помощи).</w:t>
            </w: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p w:rsidR="005E0DAA" w:rsidRPr="005E0DAA" w:rsidRDefault="005E0DAA" w:rsidP="005E0DAA">
            <w:pPr>
              <w:spacing w:after="0" w:line="240" w:lineRule="auto"/>
              <w:rPr>
                <w:rFonts w:ascii="Times New Roman" w:eastAsia="Calibri" w:hAnsi="Times New Roman" w:cs="Times New Roman"/>
              </w:rPr>
            </w:pPr>
          </w:p>
        </w:tc>
        <w:tc>
          <w:tcPr>
            <w:tcW w:w="372" w:type="pct"/>
            <w:tcBorders>
              <w:right w:val="single" w:sz="4" w:space="0" w:color="auto"/>
            </w:tcBorders>
          </w:tcPr>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b/>
                <w:bCs/>
                <w:kern w:val="36"/>
                <w:sz w:val="24"/>
                <w:szCs w:val="24"/>
                <w:lang w:eastAsia="ru-RU"/>
              </w:rPr>
              <w:lastRenderedPageBreak/>
              <w:t>4</w:t>
            </w:r>
          </w:p>
        </w:tc>
        <w:tc>
          <w:tcPr>
            <w:tcW w:w="449" w:type="pct"/>
            <w:vMerge/>
            <w:tcBorders>
              <w:left w:val="single" w:sz="4" w:space="0" w:color="auto"/>
            </w:tcBorders>
          </w:tcPr>
          <w:p w:rsidR="005E0DAA" w:rsidRPr="005E0DAA" w:rsidRDefault="005E0DAA" w:rsidP="005E0DAA">
            <w:pPr>
              <w:suppressAutoHyphens/>
              <w:spacing w:after="0" w:line="240" w:lineRule="auto"/>
              <w:rPr>
                <w:rFonts w:ascii="Times New Roman" w:eastAsia="Calibri" w:hAnsi="Times New Roman" w:cs="Times New Roman"/>
                <w:b/>
                <w:sz w:val="24"/>
                <w:szCs w:val="24"/>
              </w:rPr>
            </w:pPr>
          </w:p>
        </w:tc>
      </w:tr>
      <w:tr w:rsidR="005E0DAA" w:rsidRPr="005E0DAA" w:rsidTr="005E0DAA">
        <w:trPr>
          <w:trHeight w:val="85"/>
        </w:trPr>
        <w:tc>
          <w:tcPr>
            <w:tcW w:w="4179" w:type="pct"/>
            <w:gridSpan w:val="4"/>
          </w:tcPr>
          <w:p w:rsidR="005E0DAA" w:rsidRPr="005E0DAA" w:rsidRDefault="005E0DAA" w:rsidP="005E0DAA">
            <w:pPr>
              <w:spacing w:before="100" w:beforeAutospacing="1" w:after="100" w:afterAutospacing="1" w:line="240" w:lineRule="auto"/>
              <w:jc w:val="center"/>
              <w:outlineLvl w:val="0"/>
              <w:rPr>
                <w:rFonts w:ascii="Times New Roman" w:eastAsia="Times New Roman" w:hAnsi="Times New Roman" w:cs="Times New Roman"/>
                <w:bCs/>
                <w:kern w:val="36"/>
                <w:sz w:val="24"/>
                <w:szCs w:val="24"/>
                <w:lang w:eastAsia="ru-RU"/>
              </w:rPr>
            </w:pPr>
            <w:r w:rsidRPr="005E0DAA">
              <w:rPr>
                <w:rFonts w:ascii="Times New Roman" w:eastAsia="Times New Roman" w:hAnsi="Times New Roman" w:cs="Times New Roman"/>
                <w:bCs/>
                <w:kern w:val="36"/>
                <w:sz w:val="24"/>
                <w:szCs w:val="24"/>
                <w:lang w:eastAsia="ru-RU"/>
              </w:rPr>
              <w:lastRenderedPageBreak/>
              <w:t>Раздел3 Профессиональная переподготовка водителей транспортных средств с категории "С" на категорию "В"</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E0DAA" w:rsidRPr="005E0DAA" w:rsidRDefault="005E0DAA" w:rsidP="005E0DAA">
            <w:pPr>
              <w:spacing w:after="0" w:line="240" w:lineRule="auto"/>
              <w:rPr>
                <w:rFonts w:ascii="Times New Roman" w:eastAsia="Calibri" w:hAnsi="Times New Roman" w:cs="Times New Roman"/>
              </w:rPr>
            </w:pPr>
            <w:r w:rsidRPr="005E0DAA">
              <w:rPr>
                <w:rFonts w:ascii="Times New Roman" w:eastAsia="Calibri" w:hAnsi="Times New Roman" w:cs="Times New Roman"/>
              </w:rPr>
              <w:t>34/6</w:t>
            </w:r>
          </w:p>
        </w:tc>
        <w:tc>
          <w:tcPr>
            <w:tcW w:w="449" w:type="pct"/>
            <w:vMerge w:val="restart"/>
          </w:tcPr>
          <w:p w:rsidR="005E0DAA" w:rsidRPr="005E0DAA" w:rsidRDefault="005E0DAA" w:rsidP="005E0DAA">
            <w:pPr>
              <w:suppressAutoHyphens/>
              <w:spacing w:after="0" w:line="240" w:lineRule="auto"/>
              <w:rPr>
                <w:rFonts w:ascii="Times New Roman" w:eastAsia="Calibri" w:hAnsi="Times New Roman" w:cs="Times New Roman"/>
                <w:b/>
                <w:sz w:val="24"/>
                <w:szCs w:val="24"/>
              </w:rPr>
            </w:pPr>
          </w:p>
          <w:p w:rsidR="00386B70" w:rsidRPr="005E0DAA" w:rsidRDefault="00386B70" w:rsidP="00386B70">
            <w:pPr>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b/>
                <w:sz w:val="24"/>
                <w:szCs w:val="24"/>
              </w:rPr>
              <w:t>ОК 01-09</w:t>
            </w:r>
          </w:p>
          <w:p w:rsidR="00386B70" w:rsidRPr="005E0DAA" w:rsidRDefault="00386B70" w:rsidP="00386B70">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ПК 4.3 ПК 4.4ПК 4.1 ПК 4.2; ПК 4.5</w:t>
            </w:r>
          </w:p>
          <w:p w:rsidR="005E0DAA" w:rsidRPr="005E0DAA" w:rsidRDefault="00386B70" w:rsidP="00386B70">
            <w:pPr>
              <w:suppressAutoHyphens/>
              <w:spacing w:after="0" w:line="240" w:lineRule="auto"/>
              <w:rPr>
                <w:rFonts w:ascii="Times New Roman" w:eastAsia="Calibri" w:hAnsi="Times New Roman" w:cs="Times New Roman"/>
                <w:b/>
                <w:sz w:val="24"/>
                <w:szCs w:val="24"/>
              </w:rPr>
            </w:pPr>
            <w:r w:rsidRPr="005E0DAA">
              <w:rPr>
                <w:rFonts w:ascii="Times New Roman" w:eastAsia="Calibri" w:hAnsi="Times New Roman" w:cs="Times New Roman"/>
                <w:sz w:val="24"/>
                <w:szCs w:val="24"/>
              </w:rPr>
              <w:t>КК3</w:t>
            </w:r>
          </w:p>
        </w:tc>
      </w:tr>
      <w:tr w:rsidR="005E0DAA" w:rsidRPr="005E0DAA" w:rsidTr="005E0DAA">
        <w:trPr>
          <w:trHeight w:val="373"/>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2.Кузов автомобиля, рабочее место водителя, системы пассивной безопасности: общее устройство кузова; основные типы кузовов; компоненты кузова; </w:t>
            </w:r>
            <w:proofErr w:type="spellStart"/>
            <w:r w:rsidRPr="005E0DAA">
              <w:rPr>
                <w:rFonts w:ascii="Times New Roman" w:eastAsia="Calibri" w:hAnsi="Times New Roman" w:cs="Times New Roman"/>
                <w:sz w:val="24"/>
                <w:szCs w:val="24"/>
              </w:rPr>
              <w:t>шумоизоляция</w:t>
            </w:r>
            <w:proofErr w:type="spellEnd"/>
            <w:r w:rsidRPr="005E0DAA">
              <w:rPr>
                <w:rFonts w:ascii="Times New Roman" w:eastAsia="Calibri" w:hAnsi="Times New Roman" w:cs="Times New Roman"/>
                <w:sz w:val="24"/>
                <w:szCs w:val="24"/>
              </w:rPr>
              <w:t xml:space="preserve">;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стекол; очистители и </w:t>
            </w:r>
            <w:proofErr w:type="spellStart"/>
            <w:r w:rsidRPr="005E0DAA">
              <w:rPr>
                <w:rFonts w:ascii="Times New Roman" w:eastAsia="Calibri" w:hAnsi="Times New Roman" w:cs="Times New Roman"/>
                <w:sz w:val="24"/>
                <w:szCs w:val="24"/>
              </w:rPr>
              <w:t>омыватели</w:t>
            </w:r>
            <w:proofErr w:type="spellEnd"/>
            <w:r w:rsidRPr="005E0DAA">
              <w:rPr>
                <w:rFonts w:ascii="Times New Roman" w:eastAsia="Calibri" w:hAnsi="Times New Roman" w:cs="Times New Roman"/>
                <w:sz w:val="24"/>
                <w:szCs w:val="24"/>
              </w:rPr>
              <w:t xml:space="preserve">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навигационной системой и устройством вызова экстренных оперативных служб;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3.Общее устройство трансмиссии: схемы трансмиссии транспортных средств категории "В" с </w:t>
            </w:r>
            <w:r w:rsidRPr="005E0DAA">
              <w:rPr>
                <w:rFonts w:ascii="Times New Roman" w:eastAsia="Calibri" w:hAnsi="Times New Roman" w:cs="Times New Roman"/>
                <w:sz w:val="24"/>
                <w:szCs w:val="24"/>
              </w:rPr>
              <w:lastRenderedPageBreak/>
              <w:t>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455"/>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4.Назначение и состав ходовой части: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5.Общее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w:t>
            </w:r>
            <w:r w:rsidRPr="005E0DAA">
              <w:rPr>
                <w:rFonts w:ascii="Times New Roman" w:eastAsia="Times New Roman" w:hAnsi="Times New Roman" w:cs="Times New Roman"/>
                <w:sz w:val="24"/>
                <w:szCs w:val="24"/>
                <w:lang w:eastAsia="ru-RU"/>
              </w:rPr>
              <w:lastRenderedPageBreak/>
              <w:t>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66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Общее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518"/>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6.Электронные системы помощи водителю: системы, улучшающие курсовую устойчивость и управляемость транспортного средства; система курсовой устойчивости (ESP) и ее компоненты (антиблокировочная система тормозов (далее - АБС), </w:t>
            </w:r>
            <w:proofErr w:type="spellStart"/>
            <w:r w:rsidRPr="005E0DAA">
              <w:rPr>
                <w:rFonts w:ascii="Times New Roman" w:eastAsia="Calibri" w:hAnsi="Times New Roman" w:cs="Times New Roman"/>
                <w:sz w:val="24"/>
                <w:szCs w:val="24"/>
              </w:rPr>
              <w:t>антипробуксовочная</w:t>
            </w:r>
            <w:proofErr w:type="spellEnd"/>
            <w:r w:rsidRPr="005E0DAA">
              <w:rPr>
                <w:rFonts w:ascii="Times New Roman" w:eastAsia="Calibri" w:hAnsi="Times New Roman" w:cs="Times New Roman"/>
                <w:sz w:val="24"/>
                <w:szCs w:val="24"/>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w:t>
            </w:r>
            <w:proofErr w:type="spellStart"/>
            <w:r w:rsidRPr="005E0DAA">
              <w:rPr>
                <w:rFonts w:ascii="Times New Roman" w:eastAsia="Calibri" w:hAnsi="Times New Roman" w:cs="Times New Roman"/>
                <w:sz w:val="24"/>
                <w:szCs w:val="24"/>
              </w:rPr>
              <w:t>трогания</w:t>
            </w:r>
            <w:proofErr w:type="spellEnd"/>
            <w:r w:rsidRPr="005E0DAA">
              <w:rPr>
                <w:rFonts w:ascii="Times New Roman" w:eastAsia="Calibri" w:hAnsi="Times New Roman" w:cs="Times New Roman"/>
                <w:sz w:val="24"/>
                <w:szCs w:val="24"/>
              </w:rPr>
              <w:t xml:space="preserve"> на подъеме, динамический ассистент </w:t>
            </w:r>
            <w:proofErr w:type="spellStart"/>
            <w:r w:rsidRPr="005E0DAA">
              <w:rPr>
                <w:rFonts w:ascii="Times New Roman" w:eastAsia="Calibri" w:hAnsi="Times New Roman" w:cs="Times New Roman"/>
                <w:sz w:val="24"/>
                <w:szCs w:val="24"/>
              </w:rPr>
              <w:t>трогания</w:t>
            </w:r>
            <w:proofErr w:type="spellEnd"/>
            <w:r w:rsidRPr="005E0DAA">
              <w:rPr>
                <w:rFonts w:ascii="Times New Roman" w:eastAsia="Calibri" w:hAnsi="Times New Roman" w:cs="Times New Roman"/>
                <w:sz w:val="24"/>
                <w:szCs w:val="24"/>
              </w:rPr>
              <w:t>,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 в том числе иные автоматизированные системы вождения.)</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7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7.Система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7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8.Меры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tabs>
                <w:tab w:val="left" w:pos="1547"/>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b/>
                <w:bCs/>
                <w:sz w:val="24"/>
                <w:szCs w:val="24"/>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9.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снятие и установка колеса; снятие и установка аккумуляторной батареи; снятие и установка электроламп; снятие и установка плавкого предохранителя.</w:t>
            </w:r>
          </w:p>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 3.2</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Основы управления транспортными средствами категории "В"</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Содержание</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w:t>
            </w:r>
            <w:proofErr w:type="spellStart"/>
            <w:r w:rsidRPr="005E0DAA">
              <w:rPr>
                <w:rFonts w:ascii="Times New Roman" w:eastAsia="Calibri" w:hAnsi="Times New Roman" w:cs="Times New Roman"/>
                <w:sz w:val="24"/>
                <w:szCs w:val="24"/>
              </w:rPr>
              <w:t>трогании</w:t>
            </w:r>
            <w:proofErr w:type="spellEnd"/>
            <w:r w:rsidRPr="005E0DAA">
              <w:rPr>
                <w:rFonts w:ascii="Times New Roman" w:eastAsia="Calibri" w:hAnsi="Times New Roman" w:cs="Times New Roman"/>
                <w:sz w:val="24"/>
                <w:szCs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tc>
        <w:tc>
          <w:tcPr>
            <w:tcW w:w="372" w:type="pct"/>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2.Управление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w:t>
            </w:r>
            <w:r w:rsidRPr="005E0DAA">
              <w:rPr>
                <w:rFonts w:ascii="Times New Roman" w:eastAsia="Times New Roman" w:hAnsi="Times New Roman" w:cs="Times New Roman"/>
                <w:sz w:val="24"/>
                <w:szCs w:val="24"/>
                <w:lang w:eastAsia="ru-RU"/>
              </w:rPr>
              <w:lastRenderedPageBreak/>
              <w:t>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 перевозка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753"/>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 xml:space="preserve">3.Управление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w:t>
            </w:r>
            <w:proofErr w:type="spellStart"/>
            <w:r w:rsidRPr="005E0DAA">
              <w:rPr>
                <w:rFonts w:ascii="Times New Roman" w:eastAsia="Times New Roman" w:hAnsi="Times New Roman" w:cs="Times New Roman"/>
                <w:sz w:val="24"/>
                <w:szCs w:val="24"/>
                <w:lang w:eastAsia="ru-RU"/>
              </w:rPr>
              <w:t>переднеприводного</w:t>
            </w:r>
            <w:proofErr w:type="spellEnd"/>
            <w:r w:rsidRPr="005E0DAA">
              <w:rPr>
                <w:rFonts w:ascii="Times New Roman" w:eastAsia="Times New Roman" w:hAnsi="Times New Roman" w:cs="Times New Roman"/>
                <w:sz w:val="24"/>
                <w:szCs w:val="24"/>
                <w:lang w:eastAsia="ru-RU"/>
              </w:rPr>
              <w:t xml:space="preserve">, </w:t>
            </w:r>
            <w:proofErr w:type="spellStart"/>
            <w:r w:rsidRPr="005E0DAA">
              <w:rPr>
                <w:rFonts w:ascii="Times New Roman" w:eastAsia="Times New Roman" w:hAnsi="Times New Roman" w:cs="Times New Roman"/>
                <w:sz w:val="24"/>
                <w:szCs w:val="24"/>
                <w:lang w:eastAsia="ru-RU"/>
              </w:rPr>
              <w:t>заднеприводного</w:t>
            </w:r>
            <w:proofErr w:type="spellEnd"/>
            <w:r w:rsidRPr="005E0DAA">
              <w:rPr>
                <w:rFonts w:ascii="Times New Roman" w:eastAsia="Times New Roman" w:hAnsi="Times New Roman" w:cs="Times New Roman"/>
                <w:sz w:val="24"/>
                <w:szCs w:val="24"/>
                <w:lang w:eastAsia="ru-RU"/>
              </w:rPr>
              <w:t xml:space="preserve"> и </w:t>
            </w:r>
            <w:proofErr w:type="spellStart"/>
            <w:r w:rsidRPr="005E0DAA">
              <w:rPr>
                <w:rFonts w:ascii="Times New Roman" w:eastAsia="Times New Roman" w:hAnsi="Times New Roman" w:cs="Times New Roman"/>
                <w:sz w:val="24"/>
                <w:szCs w:val="24"/>
                <w:lang w:eastAsia="ru-RU"/>
              </w:rPr>
              <w:t>полноприводного</w:t>
            </w:r>
            <w:proofErr w:type="spellEnd"/>
            <w:r w:rsidRPr="005E0DAA">
              <w:rPr>
                <w:rFonts w:ascii="Times New Roman" w:eastAsia="Times New Roman" w:hAnsi="Times New Roman" w:cs="Times New Roman"/>
                <w:sz w:val="24"/>
                <w:szCs w:val="24"/>
                <w:lang w:eastAsia="ru-RU"/>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81"/>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E0DAA">
              <w:rPr>
                <w:rFonts w:ascii="Times New Roman" w:eastAsia="Times New Roman" w:hAnsi="Times New Roman" w:cs="Times New Roman"/>
                <w:kern w:val="36"/>
                <w:sz w:val="24"/>
                <w:szCs w:val="24"/>
                <w:lang w:eastAsia="ru-RU"/>
              </w:rPr>
              <w:t>В том числе практических занятий и лабораторных работ</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8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4.Решение ситуационных задач</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82"/>
        </w:trPr>
        <w:tc>
          <w:tcPr>
            <w:tcW w:w="599" w:type="pct"/>
            <w:gridSpan w:val="2"/>
            <w:vMerge w:val="restart"/>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Тема3.3</w:t>
            </w:r>
          </w:p>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Организация и выполнение пассажирских перевозок автомобильным транспортом</w:t>
            </w: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sz w:val="24"/>
                <w:szCs w:val="24"/>
              </w:rPr>
              <w:t>.</w:t>
            </w: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Содержание</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90"/>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1.Нормативное правовое обеспечение пассажирских перевозок автомобильным транспортом: государственный надзор в области автомобильного транспорта и городского наземного электрического транспорта; правила по охране труда в процессе эксплуатации транспортного средства и обращении с эксплуатационными материалами; основы </w:t>
            </w:r>
            <w:hyperlink r:id="rId26" w:history="1">
              <w:r w:rsidRPr="005E0DAA">
                <w:rPr>
                  <w:rFonts w:ascii="Times New Roman" w:eastAsia="Calibri" w:hAnsi="Times New Roman" w:cs="Times New Roman"/>
                  <w:b/>
                  <w:sz w:val="24"/>
                  <w:szCs w:val="24"/>
                </w:rPr>
                <w:t>трудового законодательства</w:t>
              </w:r>
            </w:hyperlink>
            <w:r w:rsidRPr="005E0DAA">
              <w:rPr>
                <w:rFonts w:ascii="Times New Roman" w:eastAsia="Calibri" w:hAnsi="Times New Roman" w:cs="Times New Roman"/>
                <w:sz w:val="24"/>
                <w:szCs w:val="24"/>
              </w:rPr>
              <w:t xml:space="preserve"> Российской Федерации, нормативные правовые акты, регулирующие режим труда и отдыха водителей; виды перевозок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w:t>
            </w:r>
            <w:r w:rsidRPr="005E0DAA">
              <w:rPr>
                <w:rFonts w:ascii="Times New Roman" w:eastAsia="Calibri" w:hAnsi="Times New Roman" w:cs="Times New Roman"/>
                <w:sz w:val="24"/>
                <w:szCs w:val="24"/>
              </w:rPr>
              <w:lastRenderedPageBreak/>
              <w:t>легковых такси; оборудование легковых такси, порядок размещения информации.</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2</w:t>
            </w: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p w:rsidR="005E0DAA" w:rsidRPr="005E0DAA" w:rsidRDefault="005E0DAA" w:rsidP="005E0DAA">
            <w:pPr>
              <w:spacing w:after="0" w:line="240" w:lineRule="auto"/>
              <w:jc w:val="center"/>
              <w:rPr>
                <w:rFonts w:ascii="Times New Roman" w:eastAsia="Calibri" w:hAnsi="Times New Roman" w:cs="Times New Roman"/>
                <w:sz w:val="24"/>
                <w:szCs w:val="24"/>
              </w:rPr>
            </w:pP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2466"/>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2.Технико-эксплуатационные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3.Диспетчерское руководство работой такси на линии: диспетчерская система руководства пассажирскими автомобильными перевозками;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2"/>
        </w:trPr>
        <w:tc>
          <w:tcPr>
            <w:tcW w:w="599" w:type="pct"/>
            <w:gridSpan w:val="2"/>
            <w:vMerge/>
          </w:tcPr>
          <w:p w:rsidR="005E0DAA" w:rsidRPr="005E0DAA" w:rsidRDefault="005E0DAA" w:rsidP="005E0DAA">
            <w:pPr>
              <w:spacing w:after="0" w:line="240" w:lineRule="auto"/>
              <w:rPr>
                <w:rFonts w:ascii="Times New Roman" w:eastAsia="Calibri" w:hAnsi="Times New Roman" w:cs="Times New Roman"/>
                <w:b/>
                <w:bCs/>
                <w:sz w:val="24"/>
                <w:szCs w:val="24"/>
              </w:rPr>
            </w:pPr>
          </w:p>
        </w:tc>
        <w:tc>
          <w:tcPr>
            <w:tcW w:w="3580" w:type="pct"/>
            <w:gridSpan w:val="2"/>
            <w:tcBorders>
              <w:bottom w:val="single" w:sz="4" w:space="0" w:color="auto"/>
            </w:tcBorders>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 такси на линии: 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ind w:right="-1101"/>
              <w:rPr>
                <w:rFonts w:ascii="Times New Roman" w:eastAsia="Calibri" w:hAnsi="Times New Roman" w:cs="Times New Roman"/>
                <w:b/>
                <w:iCs/>
                <w:sz w:val="24"/>
                <w:szCs w:val="24"/>
              </w:rPr>
            </w:pPr>
          </w:p>
        </w:tc>
      </w:tr>
      <w:tr w:rsidR="005E0DAA" w:rsidRPr="005E0DAA" w:rsidTr="005E0DAA">
        <w:trPr>
          <w:trHeight w:val="519"/>
        </w:trPr>
        <w:tc>
          <w:tcPr>
            <w:tcW w:w="599" w:type="pct"/>
            <w:gridSpan w:val="2"/>
          </w:tcPr>
          <w:p w:rsidR="005E0DAA" w:rsidRPr="005E0DAA" w:rsidRDefault="005E0DAA" w:rsidP="005E0DAA">
            <w:pPr>
              <w:tabs>
                <w:tab w:val="left" w:pos="1365"/>
              </w:tabs>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Промежуточная аттестация</w:t>
            </w:r>
          </w:p>
        </w:tc>
        <w:tc>
          <w:tcPr>
            <w:tcW w:w="3580" w:type="pct"/>
            <w:gridSpan w:val="2"/>
            <w:tcBorders>
              <w:bottom w:val="single" w:sz="4" w:space="0" w:color="auto"/>
            </w:tcBorders>
          </w:tcPr>
          <w:p w:rsidR="005E0DAA" w:rsidRPr="005E0DAA" w:rsidRDefault="005E0DAA" w:rsidP="005E0DAA">
            <w:pPr>
              <w:widowControl w:val="0"/>
              <w:tabs>
                <w:tab w:val="left" w:pos="1066"/>
              </w:tabs>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ab/>
            </w:r>
          </w:p>
        </w:tc>
        <w:tc>
          <w:tcPr>
            <w:tcW w:w="372" w:type="pct"/>
          </w:tcPr>
          <w:p w:rsidR="005E0DAA" w:rsidRPr="005E0DAA" w:rsidRDefault="005E0DAA" w:rsidP="005E0DAA">
            <w:pPr>
              <w:widowControl w:val="0"/>
              <w:tabs>
                <w:tab w:val="left" w:pos="20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4</w:t>
            </w:r>
          </w:p>
        </w:tc>
        <w:tc>
          <w:tcPr>
            <w:tcW w:w="449" w:type="pct"/>
            <w:vMerge/>
          </w:tcPr>
          <w:p w:rsidR="005E0DAA" w:rsidRPr="005E0DAA" w:rsidRDefault="005E0DAA" w:rsidP="005E0DAA">
            <w:pPr>
              <w:suppressAutoHyphens/>
              <w:spacing w:after="0" w:line="240" w:lineRule="auto"/>
              <w:ind w:right="-1101"/>
              <w:rPr>
                <w:rFonts w:ascii="Times New Roman" w:eastAsia="Calibri" w:hAnsi="Times New Roman" w:cs="Times New Roman"/>
                <w:b/>
                <w:iCs/>
                <w:sz w:val="24"/>
                <w:szCs w:val="24"/>
              </w:rPr>
            </w:pPr>
          </w:p>
        </w:tc>
      </w:tr>
      <w:tr w:rsidR="005E0DAA" w:rsidRPr="005E0DAA" w:rsidTr="005E0DAA">
        <w:trPr>
          <w:trHeight w:val="352"/>
        </w:trPr>
        <w:tc>
          <w:tcPr>
            <w:tcW w:w="4179" w:type="pct"/>
            <w:gridSpan w:val="4"/>
          </w:tcPr>
          <w:p w:rsidR="005E0DAA" w:rsidRPr="005E0DAA" w:rsidRDefault="005E0DAA" w:rsidP="005E0DAA">
            <w:pPr>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Вождение транспортных средств категории "В" (для транспортных средств с механической трансмиссией</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26</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52"/>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Посадка, действия органами управления</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4"/>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lastRenderedPageBreak/>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31"/>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Повороты в движении, разворот для движения в обратном направлении, проезд перекрестка и пешеходного перехода</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10"/>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Движение задним ходом</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94"/>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Движение в ограниченных проездах, сложное маневрирование</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5</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303"/>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Движение с прицепом</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2</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r w:rsidR="005E0DAA" w:rsidRPr="005E0DAA" w:rsidTr="005E0DAA">
        <w:trPr>
          <w:trHeight w:val="1249"/>
        </w:trPr>
        <w:tc>
          <w:tcPr>
            <w:tcW w:w="4179" w:type="pct"/>
            <w:gridSpan w:val="4"/>
          </w:tcPr>
          <w:p w:rsidR="005E0DAA" w:rsidRPr="005E0DAA" w:rsidRDefault="005E0DAA" w:rsidP="005E0D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Вождение по учебным маршрутам</w:t>
            </w:r>
          </w:p>
        </w:tc>
        <w:tc>
          <w:tcPr>
            <w:tcW w:w="372" w:type="pct"/>
          </w:tcPr>
          <w:p w:rsidR="005E0DAA" w:rsidRPr="005E0DAA" w:rsidRDefault="005E0DAA" w:rsidP="005E0D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0DAA">
              <w:rPr>
                <w:rFonts w:ascii="Times New Roman" w:eastAsia="Times New Roman" w:hAnsi="Times New Roman" w:cs="Times New Roman"/>
                <w:sz w:val="24"/>
                <w:szCs w:val="24"/>
                <w:lang w:eastAsia="ru-RU"/>
              </w:rPr>
              <w:t>14</w:t>
            </w:r>
          </w:p>
        </w:tc>
        <w:tc>
          <w:tcPr>
            <w:tcW w:w="449" w:type="pct"/>
            <w:vMerge/>
          </w:tcPr>
          <w:p w:rsidR="005E0DAA" w:rsidRPr="005E0DAA" w:rsidRDefault="005E0DAA" w:rsidP="005E0DAA">
            <w:pPr>
              <w:suppressAutoHyphens/>
              <w:spacing w:after="0" w:line="240" w:lineRule="auto"/>
              <w:rPr>
                <w:rFonts w:ascii="Times New Roman" w:eastAsia="Calibri" w:hAnsi="Times New Roman" w:cs="Times New Roman"/>
                <w:b/>
                <w:iCs/>
                <w:sz w:val="24"/>
                <w:szCs w:val="24"/>
              </w:rPr>
            </w:pPr>
          </w:p>
        </w:tc>
      </w:tr>
    </w:tbl>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2.4. Курсовой проект (работа) (для специальностей СПО, если предусмотрено)</w:t>
      </w:r>
    </w:p>
    <w:p w:rsidR="005E0DAA" w:rsidRPr="005E0DAA" w:rsidRDefault="005E0DAA" w:rsidP="005E0DAA">
      <w:pPr>
        <w:spacing w:after="0" w:line="240" w:lineRule="auto"/>
        <w:rPr>
          <w:rFonts w:ascii="Times New Roman" w:eastAsia="Calibri" w:hAnsi="Times New Roman" w:cs="Times New Roman"/>
          <w:b/>
          <w:bCs/>
          <w:sz w:val="24"/>
          <w:szCs w:val="24"/>
        </w:rPr>
      </w:pPr>
    </w:p>
    <w:p w:rsidR="005E0DAA" w:rsidRPr="005E0DAA" w:rsidRDefault="005E0DAA" w:rsidP="005E0DAA">
      <w:pPr>
        <w:spacing w:after="0" w:line="240" w:lineRule="auto"/>
        <w:rPr>
          <w:rFonts w:ascii="Times New Roman" w:eastAsia="Calibri" w:hAnsi="Times New Roman" w:cs="Times New Roman"/>
          <w:b/>
          <w:bCs/>
          <w:sz w:val="24"/>
          <w:szCs w:val="24"/>
        </w:rPr>
        <w:sectPr w:rsidR="005E0DAA" w:rsidRPr="005E0DAA" w:rsidSect="005E0DAA">
          <w:footerReference w:type="even" r:id="rId27"/>
          <w:footerReference w:type="default" r:id="rId28"/>
          <w:pgSz w:w="16838" w:h="11906" w:orient="landscape"/>
          <w:pgMar w:top="1560" w:right="1134" w:bottom="1701" w:left="1134" w:header="709" w:footer="709" w:gutter="0"/>
          <w:cols w:space="708"/>
          <w:docGrid w:linePitch="360"/>
        </w:sectPr>
      </w:pPr>
    </w:p>
    <w:p w:rsidR="005E0DAA" w:rsidRPr="005E0DAA" w:rsidRDefault="005E0DAA" w:rsidP="005E0DAA">
      <w:pPr>
        <w:spacing w:after="0" w:line="240" w:lineRule="auto"/>
        <w:jc w:val="center"/>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lang w:val="tt-RU"/>
        </w:rPr>
        <w:lastRenderedPageBreak/>
        <w:t>3.</w:t>
      </w:r>
      <w:r w:rsidRPr="005E0DAA">
        <w:rPr>
          <w:rFonts w:ascii="Times New Roman" w:eastAsia="Calibri" w:hAnsi="Times New Roman" w:cs="Times New Roman"/>
          <w:b/>
          <w:bCs/>
          <w:sz w:val="24"/>
          <w:szCs w:val="24"/>
        </w:rPr>
        <w:t xml:space="preserve"> УСЛОВИЯ РЕАЛИЗАЦИИ ПРОФЕССИОНАЛЬНОГО МОДУЛЯ</w:t>
      </w:r>
    </w:p>
    <w:p w:rsidR="005E0DAA" w:rsidRPr="005E0DAA" w:rsidRDefault="005E0DAA" w:rsidP="005E0DAA">
      <w:pPr>
        <w:spacing w:after="0" w:line="240" w:lineRule="auto"/>
        <w:ind w:firstLine="709"/>
        <w:rPr>
          <w:rFonts w:ascii="Times New Roman" w:eastAsia="Calibri" w:hAnsi="Times New Roman" w:cs="Times New Roman"/>
          <w:b/>
          <w:bCs/>
          <w:sz w:val="24"/>
          <w:szCs w:val="24"/>
        </w:rPr>
      </w:pPr>
    </w:p>
    <w:p w:rsidR="005E0DAA" w:rsidRPr="005E0DAA" w:rsidRDefault="005E0DAA" w:rsidP="005E0DAA">
      <w:pPr>
        <w:widowControl w:val="0"/>
        <w:tabs>
          <w:tab w:val="left" w:pos="540"/>
        </w:tabs>
        <w:spacing w:after="0" w:line="240" w:lineRule="auto"/>
        <w:ind w:firstLine="709"/>
        <w:rPr>
          <w:rFonts w:ascii="Times New Roman" w:eastAsia="Calibri" w:hAnsi="Times New Roman" w:cs="Times New Roman"/>
          <w:b/>
          <w:bCs/>
          <w:kern w:val="32"/>
          <w:sz w:val="24"/>
          <w:szCs w:val="24"/>
        </w:rPr>
      </w:pPr>
      <w:r w:rsidRPr="005E0DAA">
        <w:rPr>
          <w:rFonts w:ascii="Times New Roman" w:eastAsia="Calibri" w:hAnsi="Times New Roman" w:cs="Times New Roman"/>
          <w:b/>
          <w:bCs/>
          <w:kern w:val="32"/>
          <w:sz w:val="24"/>
          <w:szCs w:val="24"/>
        </w:rPr>
        <w:t>3.1. Материально-техническое обеспечение</w:t>
      </w:r>
    </w:p>
    <w:p w:rsidR="005E0DAA" w:rsidRPr="005E0DAA" w:rsidRDefault="005E0DAA" w:rsidP="005E0DAA">
      <w:pPr>
        <w:widowControl w:val="0"/>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sz w:val="24"/>
          <w:szCs w:val="24"/>
        </w:rPr>
        <w:t xml:space="preserve">Учебного кабинет </w:t>
      </w:r>
      <w:r w:rsidRPr="005E0DAA">
        <w:rPr>
          <w:rFonts w:ascii="Times New Roman" w:eastAsia="Calibri" w:hAnsi="Times New Roman" w:cs="Times New Roman"/>
          <w:bCs/>
          <w:sz w:val="24"/>
          <w:szCs w:val="24"/>
        </w:rPr>
        <w:t xml:space="preserve">«Управления транспортным средством и безопасности движения» (наименования кабинетов из указанных в п. 6.1 ОПОП-П), оснащенный(е) в соответствии с приложением 3 ОПОП-П. </w:t>
      </w:r>
      <w:proofErr w:type="spellStart"/>
      <w:r w:rsidRPr="005E0DAA">
        <w:rPr>
          <w:rFonts w:ascii="Times New Roman" w:eastAsia="Calibri" w:hAnsi="Times New Roman" w:cs="Times New Roman"/>
          <w:bCs/>
          <w:sz w:val="24"/>
          <w:szCs w:val="24"/>
        </w:rPr>
        <w:t>Лаборатори</w:t>
      </w:r>
      <w:proofErr w:type="gramStart"/>
      <w:r w:rsidRPr="005E0DAA">
        <w:rPr>
          <w:rFonts w:ascii="Times New Roman" w:eastAsia="Calibri" w:hAnsi="Times New Roman" w:cs="Times New Roman"/>
          <w:bCs/>
          <w:sz w:val="24"/>
          <w:szCs w:val="24"/>
        </w:rPr>
        <w:t>и«</w:t>
      </w:r>
      <w:proofErr w:type="gramEnd"/>
      <w:r w:rsidRPr="005E0DAA">
        <w:rPr>
          <w:rFonts w:ascii="Times New Roman" w:eastAsia="Calibri" w:hAnsi="Times New Roman" w:cs="Times New Roman"/>
          <w:bCs/>
          <w:sz w:val="24"/>
          <w:szCs w:val="24"/>
        </w:rPr>
        <w:t>Автомобили</w:t>
      </w:r>
      <w:proofErr w:type="spellEnd"/>
      <w:r w:rsidRPr="005E0DAA">
        <w:rPr>
          <w:rFonts w:ascii="Times New Roman" w:eastAsia="Calibri" w:hAnsi="Times New Roman" w:cs="Times New Roman"/>
          <w:bCs/>
          <w:sz w:val="24"/>
          <w:szCs w:val="24"/>
        </w:rPr>
        <w:t>»,</w:t>
      </w:r>
    </w:p>
    <w:p w:rsidR="005E0DAA" w:rsidRPr="005E0DAA" w:rsidRDefault="005E0DAA" w:rsidP="005E0DAA">
      <w:pPr>
        <w:widowControl w:val="0"/>
        <w:numPr>
          <w:ilvl w:val="0"/>
          <w:numId w:val="16"/>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мастерских: П</w:t>
      </w:r>
      <w:r w:rsidRPr="005E0DAA">
        <w:rPr>
          <w:rFonts w:ascii="Times New Roman" w:eastAsia="Calibri" w:hAnsi="Times New Roman" w:cs="Times New Roman"/>
          <w:sz w:val="24"/>
          <w:szCs w:val="24"/>
        </w:rPr>
        <w:t>ункт технического обслуживания;</w:t>
      </w:r>
    </w:p>
    <w:p w:rsidR="005E0DAA" w:rsidRPr="005E0DAA" w:rsidRDefault="005E0DAA" w:rsidP="005E0DAA">
      <w:pPr>
        <w:widowControl w:val="0"/>
        <w:numPr>
          <w:ilvl w:val="0"/>
          <w:numId w:val="16"/>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тренажера для выработки навыков и совершенствования техники управления транспортным средством, </w:t>
      </w:r>
    </w:p>
    <w:p w:rsidR="005E0DAA" w:rsidRPr="005E0DAA" w:rsidRDefault="005E0DAA" w:rsidP="005E0DAA">
      <w:pPr>
        <w:widowControl w:val="0"/>
        <w:numPr>
          <w:ilvl w:val="0"/>
          <w:numId w:val="16"/>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автодрома; </w:t>
      </w:r>
    </w:p>
    <w:p w:rsidR="005E0DAA" w:rsidRPr="005E0DAA" w:rsidRDefault="005E0DAA" w:rsidP="005E0DAA">
      <w:pPr>
        <w:numPr>
          <w:ilvl w:val="0"/>
          <w:numId w:val="16"/>
        </w:numPr>
        <w:spacing w:after="0" w:line="240" w:lineRule="auto"/>
        <w:ind w:firstLine="709"/>
        <w:rPr>
          <w:rFonts w:ascii="Times New Roman" w:eastAsia="Calibri" w:hAnsi="Times New Roman" w:cs="Times New Roman"/>
          <w:bCs/>
          <w:i/>
          <w:sz w:val="24"/>
          <w:szCs w:val="24"/>
        </w:rPr>
      </w:pPr>
      <w:r w:rsidRPr="005E0DAA">
        <w:rPr>
          <w:rFonts w:ascii="Times New Roman" w:eastAsia="Calibri" w:hAnsi="Times New Roman" w:cs="Times New Roman"/>
          <w:bCs/>
          <w:sz w:val="24"/>
          <w:szCs w:val="24"/>
        </w:rPr>
        <w:t>гаража с учебными автомобилями категории «С»</w:t>
      </w: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Оборудование учебного кабинета и рабочих мест кабинета:</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посадочные места по количеству обучающихся,</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рабочее место преподавателя,</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комплект учебно-наглядных пособий «Правила дорожного движения», стенды.</w:t>
      </w:r>
    </w:p>
    <w:p w:rsidR="005E0DAA" w:rsidRPr="005E0DAA" w:rsidRDefault="005E0DAA" w:rsidP="005E0DAA">
      <w:pPr>
        <w:numPr>
          <w:ilvl w:val="0"/>
          <w:numId w:val="17"/>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учебно-методическое обеспечение: инструкционные карты; комплекты заданий, контрольных вопросов; справочники и др.</w:t>
      </w: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Технические средства обучения: компьютер с лицензионным программным обеспечением и </w:t>
      </w:r>
      <w:proofErr w:type="spellStart"/>
      <w:r w:rsidRPr="005E0DAA">
        <w:rPr>
          <w:rFonts w:ascii="Times New Roman" w:eastAsia="Calibri" w:hAnsi="Times New Roman" w:cs="Times New Roman"/>
          <w:bCs/>
          <w:sz w:val="24"/>
          <w:szCs w:val="24"/>
        </w:rPr>
        <w:t>мультимедиапроектор</w:t>
      </w:r>
      <w:proofErr w:type="spellEnd"/>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 xml:space="preserve">Оборудование учебной лаборатории автомобилей: </w:t>
      </w:r>
    </w:p>
    <w:p w:rsidR="005E0DAA" w:rsidRPr="005E0DAA" w:rsidRDefault="005E0DAA" w:rsidP="005E0DAA">
      <w:pPr>
        <w:numPr>
          <w:ilvl w:val="0"/>
          <w:numId w:val="18"/>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посадочные места по количеству обучающихся, рабочее место преподавателя,</w:t>
      </w:r>
    </w:p>
    <w:p w:rsidR="005E0DAA" w:rsidRPr="005E0DAA" w:rsidRDefault="005E0DAA" w:rsidP="005E0DAA">
      <w:pPr>
        <w:numPr>
          <w:ilvl w:val="0"/>
          <w:numId w:val="18"/>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плакаты, обучающие диски, разрезы, модели, стенды.</w:t>
      </w:r>
    </w:p>
    <w:p w:rsidR="005E0DAA" w:rsidRPr="005E0DAA" w:rsidRDefault="005E0DAA" w:rsidP="005E0DAA">
      <w:pPr>
        <w:numPr>
          <w:ilvl w:val="0"/>
          <w:numId w:val="18"/>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карбюраторный (дизельный) двигатель в разрезе с навесным оборудованием и в сборе со сцеплением в разрезе, коробкой передач в разрезе;</w:t>
      </w:r>
    </w:p>
    <w:p w:rsidR="005E0DAA" w:rsidRPr="005E0DAA" w:rsidRDefault="005E0DAA" w:rsidP="005E0DAA">
      <w:pPr>
        <w:numPr>
          <w:ilvl w:val="0"/>
          <w:numId w:val="18"/>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передняя подвеска и рулевой механизм в разрезе;</w:t>
      </w:r>
    </w:p>
    <w:p w:rsidR="005E0DAA" w:rsidRPr="005E0DAA" w:rsidRDefault="005E0DAA" w:rsidP="005E0DAA">
      <w:pPr>
        <w:numPr>
          <w:ilvl w:val="0"/>
          <w:numId w:val="18"/>
        </w:numPr>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задний мост в разрезе в сборе с тормозными механизмами и фрагментом карданной передачи;</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комплект деталей: </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кривошипно-шатунного механизма,</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газораспределительного механизма,</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охлаждения,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смазывания,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питания,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системы зажигания,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электрооборудования,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передней подвески,</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рулевого управления,</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тормозной системы;</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колесо в сборе.</w:t>
      </w:r>
    </w:p>
    <w:p w:rsidR="005E0DAA" w:rsidRPr="005E0DAA" w:rsidRDefault="005E0DAA" w:rsidP="005E0DAA">
      <w:pPr>
        <w:numPr>
          <w:ilvl w:val="0"/>
          <w:numId w:val="18"/>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двигатель ГАЗ-53; КПП – ГАЗ-53; сцепление ГАЗ-53; ведущий мост ГАЗ-53; рулевое управление ГАЗ-53, передняя и задняя подвеска ГАЗ-53,рама ГАЗ-53, двигатель ЗИЛ-130,сцепление и коробка передач ЗИЛ-130, ведущий мост ЗИЛ-130, передняя ось ЗИЛ-130, тормозные механизмы ЗИЛ-130 и ГАЗ – 3307, автомобиль КАМАЗ-5320</w:t>
      </w:r>
    </w:p>
    <w:p w:rsidR="005E0DAA" w:rsidRPr="005E0DAA" w:rsidRDefault="005E0DAA" w:rsidP="005E0DAA">
      <w:pPr>
        <w:spacing w:after="0" w:line="240" w:lineRule="auto"/>
        <w:ind w:right="4" w:firstLine="709"/>
        <w:rPr>
          <w:rFonts w:ascii="Times New Roman" w:eastAsia="Calibri" w:hAnsi="Times New Roman" w:cs="Times New Roman"/>
          <w:bCs/>
          <w:sz w:val="24"/>
          <w:szCs w:val="24"/>
        </w:rPr>
      </w:pPr>
    </w:p>
    <w:p w:rsidR="005E0DAA" w:rsidRPr="005E0DAA" w:rsidRDefault="005E0DAA" w:rsidP="005E0DAA">
      <w:pPr>
        <w:spacing w:after="0" w:line="240" w:lineRule="auto"/>
        <w:ind w:right="4" w:firstLine="709"/>
        <w:rPr>
          <w:rFonts w:ascii="Times New Roman" w:eastAsia="Calibri" w:hAnsi="Times New Roman" w:cs="Times New Roman"/>
          <w:sz w:val="24"/>
          <w:szCs w:val="24"/>
        </w:rPr>
      </w:pPr>
    </w:p>
    <w:p w:rsidR="005E0DAA" w:rsidRPr="005E0DAA" w:rsidRDefault="005E0DAA" w:rsidP="005E0DAA">
      <w:p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Учебно-наглядные пособия:</w:t>
      </w:r>
    </w:p>
    <w:p w:rsidR="005E0DAA" w:rsidRPr="005E0DAA" w:rsidRDefault="005E0DAA" w:rsidP="005E0DAA">
      <w:pPr>
        <w:numPr>
          <w:ilvl w:val="0"/>
          <w:numId w:val="19"/>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учебно-наглядное пособие «Схемы устройства и работы систем и механизмов транспортных средств»;</w:t>
      </w:r>
    </w:p>
    <w:p w:rsidR="005E0DAA" w:rsidRPr="005E0DAA" w:rsidRDefault="005E0DAA" w:rsidP="005E0DAA">
      <w:pPr>
        <w:numPr>
          <w:ilvl w:val="0"/>
          <w:numId w:val="19"/>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учебно-наглядное пособие «Светофор с дополнительными секциями»;</w:t>
      </w:r>
    </w:p>
    <w:p w:rsidR="005E0DAA" w:rsidRPr="005E0DAA" w:rsidRDefault="005E0DAA" w:rsidP="005E0DAA">
      <w:pPr>
        <w:numPr>
          <w:ilvl w:val="0"/>
          <w:numId w:val="19"/>
        </w:numPr>
        <w:spacing w:after="0" w:line="240" w:lineRule="auto"/>
        <w:ind w:right="4" w:firstLine="709"/>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учебно-наглядное пособие «Дорожные знаки»;</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«Дорожная разметка»</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«Сигналы регулировщика»</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«Схема перекрестка»</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sz w:val="24"/>
          <w:szCs w:val="24"/>
        </w:rPr>
      </w:pPr>
      <w:r w:rsidRPr="005E0DAA">
        <w:rPr>
          <w:rFonts w:ascii="Times New Roman" w:eastAsia="Calibri" w:hAnsi="Times New Roman" w:cs="Times New Roman"/>
          <w:sz w:val="24"/>
          <w:szCs w:val="24"/>
        </w:rPr>
        <w:t>учебно-наглядное пособие «Расположение дорожных знаков и средств регулирования в населенном пункте»;</w:t>
      </w:r>
    </w:p>
    <w:p w:rsidR="005E0DAA" w:rsidRPr="005E0DAA" w:rsidRDefault="005E0DAA" w:rsidP="005E0DAA">
      <w:pPr>
        <w:numPr>
          <w:ilvl w:val="0"/>
          <w:numId w:val="19"/>
        </w:numPr>
        <w:spacing w:after="0" w:line="240" w:lineRule="auto"/>
        <w:ind w:left="564" w:right="4" w:hanging="204"/>
        <w:rPr>
          <w:rFonts w:ascii="Times New Roman" w:eastAsia="Calibri" w:hAnsi="Times New Roman" w:cs="Times New Roman"/>
          <w:bCs/>
          <w:sz w:val="24"/>
          <w:szCs w:val="24"/>
        </w:rPr>
      </w:pPr>
      <w:r w:rsidRPr="005E0DAA">
        <w:rPr>
          <w:rFonts w:ascii="Times New Roman" w:eastAsia="Calibri" w:hAnsi="Times New Roman" w:cs="Times New Roman"/>
          <w:sz w:val="24"/>
          <w:szCs w:val="24"/>
        </w:rPr>
        <w:t>учебно-наглядное пособие «Маневрирование транспортных средств на проезжей части».</w:t>
      </w:r>
    </w:p>
    <w:p w:rsidR="005E0DAA" w:rsidRPr="005E0DAA" w:rsidRDefault="005E0DAA" w:rsidP="005E0DAA">
      <w:pPr>
        <w:suppressAutoHyphens/>
        <w:spacing w:after="0" w:line="240" w:lineRule="auto"/>
        <w:ind w:firstLine="709"/>
        <w:rPr>
          <w:rFonts w:ascii="Times New Roman" w:eastAsia="Calibri" w:hAnsi="Times New Roman" w:cs="Times New Roman"/>
          <w:bCs/>
          <w:sz w:val="24"/>
          <w:szCs w:val="24"/>
        </w:rPr>
      </w:pPr>
    </w:p>
    <w:p w:rsidR="005E0DAA" w:rsidRPr="005E0DAA" w:rsidRDefault="005E0DAA" w:rsidP="005E0DAA">
      <w:pPr>
        <w:suppressAutoHyphens/>
        <w:spacing w:after="0" w:line="240" w:lineRule="auto"/>
        <w:ind w:firstLine="709"/>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3.2. Учебно-методическое обеспечение</w:t>
      </w:r>
    </w:p>
    <w:p w:rsidR="005E0DAA" w:rsidRPr="005E0DAA" w:rsidRDefault="005E0DAA" w:rsidP="005E0DAA">
      <w:pPr>
        <w:suppressAutoHyphens/>
        <w:spacing w:after="0" w:line="240" w:lineRule="auto"/>
        <w:ind w:firstLine="709"/>
        <w:rPr>
          <w:rFonts w:ascii="Times New Roman" w:eastAsia="Calibri" w:hAnsi="Times New Roman" w:cs="Times New Roman"/>
          <w:b/>
          <w:bCs/>
          <w:sz w:val="24"/>
          <w:szCs w:val="24"/>
        </w:rPr>
      </w:pPr>
      <w:r w:rsidRPr="005E0DAA">
        <w:rPr>
          <w:rFonts w:ascii="Times New Roman" w:eastAsia="Calibri" w:hAnsi="Times New Roman" w:cs="Times New Roman"/>
          <w:b/>
          <w:bCs/>
          <w:sz w:val="24"/>
          <w:szCs w:val="24"/>
        </w:rPr>
        <w:t>3.2.1. Основные печатные и/или электронные издания</w:t>
      </w:r>
    </w:p>
    <w:p w:rsidR="005E0DAA" w:rsidRPr="005E0DAA" w:rsidRDefault="005E0DAA" w:rsidP="005E0DAA">
      <w:pPr>
        <w:suppressAutoHyphens/>
        <w:spacing w:after="0" w:line="240" w:lineRule="auto"/>
        <w:ind w:firstLine="709"/>
        <w:rPr>
          <w:rFonts w:ascii="Times New Roman" w:eastAsia="Calibri" w:hAnsi="Times New Roman" w:cs="Times New Roman"/>
          <w:sz w:val="24"/>
          <w:szCs w:val="24"/>
        </w:rPr>
      </w:pPr>
      <w:r w:rsidRPr="005E0DAA">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5E0DAA">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E0DAA">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E0DAA" w:rsidRPr="005E0DAA" w:rsidRDefault="005E0DAA" w:rsidP="005E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Calibri" w:hAnsi="Times New Roman" w:cs="Times New Roman"/>
          <w:bCs/>
          <w:sz w:val="24"/>
          <w:szCs w:val="24"/>
        </w:rPr>
      </w:pPr>
    </w:p>
    <w:p w:rsidR="005E0DAA" w:rsidRPr="005E0DAA" w:rsidRDefault="005E0DAA" w:rsidP="005E0DAA">
      <w:pPr>
        <w:numPr>
          <w:ilvl w:val="0"/>
          <w:numId w:val="15"/>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t>Правила дорожного движения 2020</w:t>
      </w:r>
    </w:p>
    <w:p w:rsidR="005E0DAA" w:rsidRPr="005E0DAA" w:rsidRDefault="005E0DAA" w:rsidP="005E0DAA">
      <w:pPr>
        <w:numPr>
          <w:ilvl w:val="0"/>
          <w:numId w:val="15"/>
        </w:numPr>
        <w:spacing w:after="0" w:line="240" w:lineRule="auto"/>
        <w:ind w:firstLine="709"/>
        <w:rPr>
          <w:rFonts w:ascii="Times New Roman" w:eastAsia="Calibri" w:hAnsi="Times New Roman" w:cs="Times New Roman"/>
          <w:bCs/>
          <w:sz w:val="24"/>
          <w:szCs w:val="24"/>
        </w:rPr>
      </w:pPr>
      <w:r w:rsidRPr="005E0DAA">
        <w:rPr>
          <w:rFonts w:ascii="Times New Roman" w:eastAsia="Calibri" w:hAnsi="Times New Roman" w:cs="Times New Roman"/>
          <w:sz w:val="24"/>
          <w:szCs w:val="24"/>
        </w:rPr>
        <w:t>Г. И. Гладов, А. М. Петренко Устройство автомобилей Учебник; Академия, 2020352с.</w:t>
      </w:r>
    </w:p>
    <w:p w:rsidR="005E0DAA" w:rsidRPr="005E0DAA" w:rsidRDefault="005E0DAA" w:rsidP="005E0DAA">
      <w:pPr>
        <w:shd w:val="clear" w:color="auto" w:fill="FFFFFF"/>
        <w:spacing w:after="0" w:line="240" w:lineRule="auto"/>
        <w:ind w:firstLine="709"/>
        <w:contextualSpacing/>
        <w:rPr>
          <w:rFonts w:ascii="Times New Roman" w:eastAsia="Calibri" w:hAnsi="Times New Roman" w:cs="Times New Roman"/>
        </w:rPr>
      </w:pPr>
      <w:r w:rsidRPr="005E0DAA">
        <w:rPr>
          <w:rFonts w:ascii="Times New Roman" w:eastAsia="Calibri" w:hAnsi="Times New Roman" w:cs="Times New Roman"/>
        </w:rPr>
        <w:t xml:space="preserve">В. Е. </w:t>
      </w:r>
      <w:proofErr w:type="spellStart"/>
      <w:r w:rsidRPr="005E0DAA">
        <w:rPr>
          <w:rFonts w:ascii="Times New Roman" w:eastAsia="Calibri" w:hAnsi="Times New Roman" w:cs="Times New Roman"/>
        </w:rPr>
        <w:t>Секирников</w:t>
      </w:r>
      <w:proofErr w:type="spellEnd"/>
      <w:r w:rsidRPr="005E0DAA">
        <w:rPr>
          <w:rFonts w:ascii="Times New Roman" w:eastAsia="Calibri" w:hAnsi="Times New Roman" w:cs="Times New Roman"/>
        </w:rPr>
        <w:t>, Л, Е, Никитина. Л.В. Тимофеева. Теоретическая подготовка водителя автомобиля М. Издательский центр «Академия» Учебник.329с.</w:t>
      </w:r>
    </w:p>
    <w:p w:rsidR="005E0DAA" w:rsidRPr="005E0DAA" w:rsidRDefault="005E0DAA" w:rsidP="005E0DAA">
      <w:pPr>
        <w:shd w:val="clear" w:color="auto" w:fill="FFFFFF"/>
        <w:spacing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3. Первая помощь для водителей / Пособие Дежурный Л.И., </w:t>
      </w:r>
      <w:proofErr w:type="spellStart"/>
      <w:r w:rsidRPr="005E0DAA">
        <w:rPr>
          <w:rFonts w:ascii="Times New Roman" w:eastAsia="Calibri" w:hAnsi="Times New Roman" w:cs="Times New Roman"/>
          <w:sz w:val="24"/>
          <w:szCs w:val="24"/>
        </w:rPr>
        <w:t>Неудахина</w:t>
      </w:r>
      <w:proofErr w:type="spellEnd"/>
      <w:r w:rsidRPr="005E0DAA">
        <w:rPr>
          <w:rFonts w:ascii="Times New Roman" w:eastAsia="Calibri" w:hAnsi="Times New Roman" w:cs="Times New Roman"/>
          <w:sz w:val="24"/>
          <w:szCs w:val="24"/>
        </w:rPr>
        <w:t xml:space="preserve"> Г.В., </w:t>
      </w:r>
      <w:proofErr w:type="spellStart"/>
      <w:r w:rsidRPr="005E0DAA">
        <w:rPr>
          <w:rFonts w:ascii="Times New Roman" w:eastAsia="Calibri" w:hAnsi="Times New Roman" w:cs="Times New Roman"/>
          <w:sz w:val="24"/>
          <w:szCs w:val="24"/>
        </w:rPr>
        <w:t>Закурдаева</w:t>
      </w:r>
      <w:proofErr w:type="spellEnd"/>
      <w:r w:rsidRPr="005E0DAA">
        <w:rPr>
          <w:rFonts w:ascii="Times New Roman" w:eastAsia="Calibri" w:hAnsi="Times New Roman" w:cs="Times New Roman"/>
          <w:sz w:val="24"/>
          <w:szCs w:val="24"/>
        </w:rPr>
        <w:t xml:space="preserve"> А. Ю. – М.: ООО «Мир </w:t>
      </w:r>
      <w:proofErr w:type="spellStart"/>
      <w:r w:rsidRPr="005E0DAA">
        <w:rPr>
          <w:rFonts w:ascii="Times New Roman" w:eastAsia="Calibri" w:hAnsi="Times New Roman" w:cs="Times New Roman"/>
          <w:sz w:val="24"/>
          <w:szCs w:val="24"/>
        </w:rPr>
        <w:t>Автокниги</w:t>
      </w:r>
      <w:proofErr w:type="spellEnd"/>
      <w:r w:rsidRPr="005E0DAA">
        <w:rPr>
          <w:rFonts w:ascii="Times New Roman" w:eastAsia="Calibri" w:hAnsi="Times New Roman" w:cs="Times New Roman"/>
          <w:sz w:val="24"/>
          <w:szCs w:val="24"/>
        </w:rPr>
        <w:t>», 2013.</w:t>
      </w:r>
    </w:p>
    <w:p w:rsidR="005E0DAA" w:rsidRPr="005E0DAA" w:rsidRDefault="005E0DAA" w:rsidP="005E0DAA">
      <w:pPr>
        <w:shd w:val="clear" w:color="auto" w:fill="FFFFFF"/>
        <w:spacing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sz w:val="24"/>
          <w:szCs w:val="24"/>
        </w:rPr>
        <w:t>4. Основы законодательства Родичев В.А. Устройство и техническое обслуживание грузовых автомобилей. - М.: Академия, 2011 - 256с.</w:t>
      </w:r>
    </w:p>
    <w:p w:rsidR="005E0DAA" w:rsidRPr="005E0DAA" w:rsidRDefault="005E0DAA" w:rsidP="005E0DAA">
      <w:pPr>
        <w:numPr>
          <w:ilvl w:val="0"/>
          <w:numId w:val="3"/>
        </w:numPr>
        <w:shd w:val="clear" w:color="auto" w:fill="FFFFFF"/>
        <w:spacing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sz w:val="24"/>
          <w:szCs w:val="24"/>
        </w:rPr>
        <w:t>Селифонов В.В., Бирюков М.К. Устройство и техническое обслуживание грузовых автомобилей. - М: Академия, 2009 - 400с.</w:t>
      </w:r>
    </w:p>
    <w:p w:rsidR="005E0DAA" w:rsidRPr="005E0DAA" w:rsidRDefault="005E0DAA" w:rsidP="005E0DAA">
      <w:pPr>
        <w:numPr>
          <w:ilvl w:val="0"/>
          <w:numId w:val="3"/>
        </w:numPr>
        <w:shd w:val="clear" w:color="auto" w:fill="FFFFFF"/>
        <w:spacing w:after="0" w:line="240" w:lineRule="auto"/>
        <w:ind w:firstLine="709"/>
        <w:contextualSpacing/>
        <w:rPr>
          <w:rFonts w:ascii="Times New Roman" w:eastAsia="Calibri" w:hAnsi="Times New Roman" w:cs="Times New Roman"/>
          <w:spacing w:val="-11"/>
          <w:sz w:val="24"/>
          <w:szCs w:val="24"/>
        </w:rPr>
      </w:pPr>
      <w:r w:rsidRPr="005E0DAA">
        <w:rPr>
          <w:rFonts w:ascii="Times New Roman" w:eastAsia="Calibri" w:hAnsi="Times New Roman" w:cs="Times New Roman"/>
          <w:spacing w:val="-1"/>
          <w:sz w:val="24"/>
          <w:szCs w:val="24"/>
        </w:rPr>
        <w:t>Правила дорожного движения РФ с комментариями и иллюстрациями (</w:t>
      </w:r>
      <w:proofErr w:type="spellStart"/>
      <w:r w:rsidRPr="005E0DAA">
        <w:rPr>
          <w:rFonts w:ascii="Times New Roman" w:eastAsia="Calibri" w:hAnsi="Times New Roman" w:cs="Times New Roman"/>
          <w:spacing w:val="-1"/>
          <w:sz w:val="24"/>
          <w:szCs w:val="24"/>
        </w:rPr>
        <w:t>дейст</w:t>
      </w:r>
      <w:proofErr w:type="spellEnd"/>
      <w:r w:rsidRPr="005E0DAA">
        <w:rPr>
          <w:rFonts w:ascii="Times New Roman" w:eastAsia="Calibri" w:hAnsi="Times New Roman" w:cs="Times New Roman"/>
          <w:spacing w:val="-1"/>
          <w:sz w:val="24"/>
          <w:szCs w:val="24"/>
        </w:rPr>
        <w:t xml:space="preserve">. с </w:t>
      </w:r>
      <w:r w:rsidRPr="005E0DAA">
        <w:rPr>
          <w:rFonts w:ascii="Times New Roman" w:eastAsia="Calibri" w:hAnsi="Times New Roman" w:cs="Times New Roman"/>
          <w:sz w:val="24"/>
          <w:szCs w:val="24"/>
        </w:rPr>
        <w:t>21.11.10)</w:t>
      </w:r>
      <w:r w:rsidRPr="005E0DAA">
        <w:rPr>
          <w:rFonts w:ascii="Times New Roman" w:eastAsia="Calibri" w:hAnsi="Times New Roman" w:cs="Times New Roman"/>
          <w:spacing w:val="-1"/>
          <w:sz w:val="24"/>
          <w:szCs w:val="24"/>
        </w:rPr>
        <w:t xml:space="preserve"> -</w:t>
      </w:r>
      <w:r w:rsidRPr="005E0DAA">
        <w:rPr>
          <w:rFonts w:ascii="Times New Roman" w:eastAsia="Calibri" w:hAnsi="Times New Roman" w:cs="Times New Roman"/>
          <w:sz w:val="24"/>
          <w:szCs w:val="24"/>
        </w:rPr>
        <w:t>Атберг98, 2011-64 с.</w:t>
      </w:r>
      <w:r w:rsidRPr="005E0DAA">
        <w:rPr>
          <w:rFonts w:ascii="Times New Roman" w:eastAsia="Calibri" w:hAnsi="Times New Roman" w:cs="Times New Roman"/>
          <w:spacing w:val="-11"/>
          <w:sz w:val="24"/>
          <w:szCs w:val="24"/>
        </w:rPr>
        <w:t>160с.</w:t>
      </w:r>
    </w:p>
    <w:p w:rsidR="005E0DAA" w:rsidRPr="005E0DAA" w:rsidRDefault="005E0DAA" w:rsidP="005E0DAA">
      <w:pPr>
        <w:shd w:val="clear" w:color="auto" w:fill="FFFFFF"/>
        <w:spacing w:after="0" w:line="240" w:lineRule="auto"/>
        <w:ind w:left="720"/>
        <w:contextualSpacing/>
        <w:rPr>
          <w:rFonts w:ascii="Times New Roman" w:eastAsia="Calibri" w:hAnsi="Times New Roman" w:cs="Times New Roman"/>
          <w:sz w:val="24"/>
          <w:szCs w:val="24"/>
        </w:rPr>
      </w:pPr>
    </w:p>
    <w:p w:rsidR="005E0DAA" w:rsidRPr="005E0DAA" w:rsidRDefault="005E0DAA" w:rsidP="005E0DAA">
      <w:pPr>
        <w:tabs>
          <w:tab w:val="right" w:pos="9638"/>
        </w:tabs>
        <w:suppressAutoHyphens/>
        <w:spacing w:after="0" w:line="240" w:lineRule="auto"/>
        <w:ind w:firstLine="709"/>
        <w:contextualSpacing/>
        <w:rPr>
          <w:rFonts w:ascii="Times New Roman" w:eastAsia="Calibri" w:hAnsi="Times New Roman" w:cs="Times New Roman"/>
          <w:bCs/>
          <w:i/>
          <w:sz w:val="24"/>
          <w:szCs w:val="24"/>
        </w:rPr>
      </w:pPr>
      <w:r w:rsidRPr="005E0DAA">
        <w:rPr>
          <w:rFonts w:ascii="Times New Roman" w:eastAsia="Calibri" w:hAnsi="Times New Roman" w:cs="Times New Roman"/>
          <w:b/>
          <w:bCs/>
          <w:sz w:val="24"/>
          <w:szCs w:val="24"/>
        </w:rPr>
        <w:t>3.2.2. Дополнительные источники</w:t>
      </w:r>
    </w:p>
    <w:p w:rsidR="005E0DAA" w:rsidRPr="003A5481" w:rsidRDefault="005E0DAA" w:rsidP="003A5481">
      <w:pPr>
        <w:numPr>
          <w:ilvl w:val="0"/>
          <w:numId w:val="20"/>
        </w:numPr>
        <w:shd w:val="clear" w:color="auto" w:fill="FFFFFF"/>
        <w:spacing w:before="5" w:after="200" w:line="240" w:lineRule="auto"/>
        <w:ind w:firstLine="709"/>
        <w:contextualSpacing/>
        <w:rPr>
          <w:rFonts w:ascii="Times New Roman" w:eastAsia="Calibri" w:hAnsi="Times New Roman" w:cs="Times New Roman"/>
        </w:rPr>
      </w:pPr>
      <w:proofErr w:type="spellStart"/>
      <w:r w:rsidRPr="005E0DAA">
        <w:rPr>
          <w:rFonts w:ascii="Times New Roman" w:eastAsia="Calibri" w:hAnsi="Times New Roman" w:cs="Times New Roman"/>
        </w:rPr>
        <w:t>Майборода</w:t>
      </w:r>
      <w:proofErr w:type="spellEnd"/>
      <w:r w:rsidRPr="005E0DAA">
        <w:rPr>
          <w:rFonts w:ascii="Times New Roman" w:eastAsia="Calibri" w:hAnsi="Times New Roman" w:cs="Times New Roman"/>
        </w:rPr>
        <w:t xml:space="preserve"> О.В. Автошкола   МААШ.    Искусство    управления   автомобилем.    </w:t>
      </w:r>
      <w:proofErr w:type="spellStart"/>
      <w:r w:rsidRPr="005E0DAA">
        <w:rPr>
          <w:rFonts w:ascii="Times New Roman" w:eastAsia="Calibri" w:hAnsi="Times New Roman" w:cs="Times New Roman"/>
        </w:rPr>
        <w:t>Как</w:t>
      </w:r>
      <w:r w:rsidRPr="003A5481">
        <w:rPr>
          <w:rFonts w:ascii="Times New Roman" w:eastAsia="Calibri" w:hAnsi="Times New Roman" w:cs="Times New Roman"/>
          <w:spacing w:val="-1"/>
        </w:rPr>
        <w:t>предотвращать</w:t>
      </w:r>
      <w:proofErr w:type="spellEnd"/>
      <w:r w:rsidRPr="003A5481">
        <w:rPr>
          <w:rFonts w:ascii="Times New Roman" w:eastAsia="Calibri" w:hAnsi="Times New Roman" w:cs="Times New Roman"/>
          <w:spacing w:val="-1"/>
        </w:rPr>
        <w:t xml:space="preserve"> нештатные ситуации</w:t>
      </w:r>
    </w:p>
    <w:p w:rsidR="005E0DAA" w:rsidRPr="003A5481" w:rsidRDefault="005E0DAA" w:rsidP="003A5481">
      <w:pPr>
        <w:numPr>
          <w:ilvl w:val="0"/>
          <w:numId w:val="20"/>
        </w:numPr>
        <w:shd w:val="clear" w:color="auto" w:fill="FFFFFF"/>
        <w:spacing w:after="200" w:line="240" w:lineRule="auto"/>
        <w:ind w:firstLine="709"/>
        <w:contextualSpacing/>
        <w:rPr>
          <w:rFonts w:ascii="Times New Roman" w:eastAsia="Calibri" w:hAnsi="Times New Roman" w:cs="Times New Roman"/>
        </w:rPr>
      </w:pPr>
      <w:r w:rsidRPr="005E0DAA">
        <w:rPr>
          <w:rFonts w:ascii="Times New Roman" w:eastAsia="Calibri" w:hAnsi="Times New Roman" w:cs="Times New Roman"/>
        </w:rPr>
        <w:t>Федеральный закон «О безопасности дорожного движения».  Федеральный закон «О</w:t>
      </w:r>
      <w:r w:rsidR="003A5481">
        <w:rPr>
          <w:rFonts w:ascii="Times New Roman" w:eastAsia="Calibri" w:hAnsi="Times New Roman" w:cs="Times New Roman"/>
        </w:rPr>
        <w:t xml:space="preserve"> </w:t>
      </w:r>
      <w:r w:rsidRPr="003A5481">
        <w:rPr>
          <w:rFonts w:ascii="Times New Roman" w:eastAsia="Calibri" w:hAnsi="Times New Roman" w:cs="Times New Roman"/>
          <w:spacing w:val="-1"/>
        </w:rPr>
        <w:t>транспортной безопасности»</w:t>
      </w:r>
    </w:p>
    <w:p w:rsidR="005E0DAA" w:rsidRPr="005E0DAA" w:rsidRDefault="005E0DAA" w:rsidP="005E0DAA">
      <w:pPr>
        <w:numPr>
          <w:ilvl w:val="0"/>
          <w:numId w:val="20"/>
        </w:numPr>
        <w:shd w:val="clear" w:color="auto" w:fill="FFFFFF"/>
        <w:spacing w:after="200" w:line="240" w:lineRule="auto"/>
        <w:ind w:firstLine="709"/>
        <w:contextualSpacing/>
        <w:rPr>
          <w:rFonts w:ascii="Times New Roman" w:eastAsia="Calibri" w:hAnsi="Times New Roman" w:cs="Times New Roman"/>
        </w:rPr>
      </w:pPr>
      <w:r w:rsidRPr="005E0DAA">
        <w:rPr>
          <w:rFonts w:ascii="Times New Roman" w:eastAsia="Calibri" w:hAnsi="Times New Roman" w:cs="Times New Roman"/>
        </w:rPr>
        <w:t>Федеральный закон «Об обязательном страховании гражданской ответственности</w:t>
      </w:r>
    </w:p>
    <w:p w:rsidR="005E0DAA" w:rsidRPr="005E0DAA" w:rsidRDefault="005E0DAA" w:rsidP="003A5481">
      <w:pPr>
        <w:shd w:val="clear" w:color="auto" w:fill="FFFFFF"/>
        <w:spacing w:after="200" w:line="240" w:lineRule="auto"/>
        <w:ind w:left="1069"/>
        <w:contextualSpacing/>
        <w:rPr>
          <w:rFonts w:ascii="Times New Roman" w:eastAsia="Calibri" w:hAnsi="Times New Roman" w:cs="Times New Roman"/>
        </w:rPr>
      </w:pPr>
      <w:r w:rsidRPr="005E0DAA">
        <w:rPr>
          <w:rFonts w:ascii="Times New Roman" w:eastAsia="Calibri" w:hAnsi="Times New Roman" w:cs="Times New Roman"/>
          <w:spacing w:val="-1"/>
        </w:rPr>
        <w:t>владельцев транспортных средств»</w:t>
      </w:r>
    </w:p>
    <w:p w:rsidR="005E0DAA" w:rsidRPr="005E0DAA" w:rsidRDefault="005E0DAA" w:rsidP="005E0DAA">
      <w:pPr>
        <w:numPr>
          <w:ilvl w:val="0"/>
          <w:numId w:val="20"/>
        </w:numPr>
        <w:spacing w:before="120" w:after="0" w:line="240" w:lineRule="auto"/>
        <w:ind w:firstLine="709"/>
        <w:contextualSpacing/>
        <w:rPr>
          <w:rFonts w:ascii="Times New Roman" w:eastAsia="Calibri" w:hAnsi="Times New Roman" w:cs="Times New Roman"/>
          <w:sz w:val="24"/>
          <w:szCs w:val="24"/>
        </w:rPr>
      </w:pPr>
      <w:r w:rsidRPr="005E0DAA">
        <w:rPr>
          <w:rFonts w:ascii="Times New Roman" w:eastAsia="Calibri" w:hAnsi="Times New Roman" w:cs="Times New Roman"/>
        </w:rPr>
        <w:t>1.</w:t>
      </w:r>
      <w:r w:rsidRPr="005E0DAA">
        <w:rPr>
          <w:rFonts w:ascii="Times New Roman" w:eastAsia="Calibri" w:hAnsi="Times New Roman" w:cs="Times New Roman"/>
          <w:b/>
        </w:rPr>
        <w:t xml:space="preserve"> </w:t>
      </w:r>
      <w:hyperlink r:id="rId29" w:history="1">
        <w:r w:rsidRPr="005E0DAA">
          <w:rPr>
            <w:rFonts w:ascii="Times New Roman" w:eastAsia="Calibri" w:hAnsi="Times New Roman" w:cs="Times New Roman"/>
            <w:color w:val="0563C1"/>
            <w:sz w:val="24"/>
            <w:szCs w:val="24"/>
            <w:u w:val="single"/>
          </w:rPr>
          <w:t>http://www.gazu.ru/pdd/</w:t>
        </w:r>
      </w:hyperlink>
    </w:p>
    <w:p w:rsidR="005E0DAA" w:rsidRPr="005E0DAA" w:rsidRDefault="005E0DAA" w:rsidP="005E0DAA">
      <w:pPr>
        <w:spacing w:after="0" w:line="240" w:lineRule="auto"/>
        <w:rPr>
          <w:rFonts w:ascii="Times New Roman" w:eastAsia="Calibri" w:hAnsi="Times New Roman" w:cs="Times New Roman"/>
          <w:b/>
          <w:bCs/>
        </w:rPr>
      </w:pPr>
      <w:r w:rsidRPr="005E0DAA">
        <w:rPr>
          <w:rFonts w:ascii="Times New Roman" w:eastAsia="Calibri" w:hAnsi="Times New Roman" w:cs="Times New Roman"/>
          <w:b/>
          <w:bCs/>
        </w:rPr>
        <w:br w:type="page"/>
      </w:r>
    </w:p>
    <w:p w:rsidR="005E0DAA" w:rsidRPr="005E0DAA" w:rsidRDefault="005E0DAA" w:rsidP="005E0DAA">
      <w:pPr>
        <w:spacing w:after="0" w:line="240" w:lineRule="auto"/>
        <w:jc w:val="center"/>
        <w:rPr>
          <w:rFonts w:ascii="Times New Roman" w:eastAsia="Calibri" w:hAnsi="Times New Roman" w:cs="Times New Roman"/>
          <w:b/>
          <w:bCs/>
        </w:rPr>
      </w:pPr>
      <w:r w:rsidRPr="005E0DAA">
        <w:rPr>
          <w:rFonts w:ascii="Times New Roman" w:eastAsia="Calibri" w:hAnsi="Times New Roman" w:cs="Times New Roman"/>
          <w:b/>
          <w:bCs/>
        </w:rPr>
        <w:lastRenderedPageBreak/>
        <w:t xml:space="preserve">4. КОНТРОЛЬ И ОЦЕНКА РЕЗУЛЬТАТОВ ОСВОЕНИЯ </w:t>
      </w:r>
      <w:r w:rsidRPr="005E0DAA">
        <w:rPr>
          <w:rFonts w:ascii="Times New Roman" w:eastAsia="Calibri" w:hAnsi="Times New Roman" w:cs="Times New Roman"/>
          <w:b/>
          <w:bCs/>
        </w:rPr>
        <w:br/>
        <w:t>ПРОФЕССИОНАЛЬНОГО МОДУЛЯ</w:t>
      </w:r>
    </w:p>
    <w:tbl>
      <w:tblPr>
        <w:tblW w:w="94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4348"/>
        <w:gridCol w:w="2280"/>
      </w:tblGrid>
      <w:tr w:rsidR="005E0DAA" w:rsidRPr="005E0DAA" w:rsidTr="005E0DAA">
        <w:trPr>
          <w:trHeight w:val="1098"/>
        </w:trPr>
        <w:tc>
          <w:tcPr>
            <w:tcW w:w="2849" w:type="dxa"/>
            <w:vAlign w:val="center"/>
          </w:tcPr>
          <w:p w:rsidR="005E0DAA" w:rsidRPr="005E0DAA" w:rsidRDefault="005E0DAA" w:rsidP="005E0DAA">
            <w:pPr>
              <w:suppressAutoHyphens/>
              <w:spacing w:after="0" w:line="240" w:lineRule="auto"/>
              <w:rPr>
                <w:rFonts w:ascii="Times New Roman" w:eastAsia="Calibri" w:hAnsi="Times New Roman" w:cs="Times New Roman"/>
              </w:rPr>
            </w:pPr>
            <w:r w:rsidRPr="005E0DAA">
              <w:rPr>
                <w:rFonts w:ascii="Times New Roman" w:eastAsia="Calibri" w:hAnsi="Times New Roman" w:cs="Times New Roman"/>
              </w:rPr>
              <w:t>Код и наименование профессиональных и общих компетенций, формируемых в рамках модуля</w:t>
            </w:r>
          </w:p>
        </w:tc>
        <w:tc>
          <w:tcPr>
            <w:tcW w:w="4348" w:type="dxa"/>
            <w:vAlign w:val="center"/>
          </w:tcPr>
          <w:p w:rsidR="005E0DAA" w:rsidRPr="005E0DAA" w:rsidRDefault="005E0DAA" w:rsidP="005E0DAA">
            <w:pPr>
              <w:suppressAutoHyphens/>
              <w:spacing w:after="0" w:line="240" w:lineRule="auto"/>
              <w:rPr>
                <w:rFonts w:ascii="Times New Roman" w:eastAsia="Calibri" w:hAnsi="Times New Roman" w:cs="Times New Roman"/>
              </w:rPr>
            </w:pPr>
            <w:r w:rsidRPr="005E0DAA">
              <w:rPr>
                <w:rFonts w:ascii="Times New Roman" w:eastAsia="Calibri" w:hAnsi="Times New Roman" w:cs="Times New Roman"/>
              </w:rPr>
              <w:t>Критерии оценки</w:t>
            </w:r>
          </w:p>
        </w:tc>
        <w:tc>
          <w:tcPr>
            <w:tcW w:w="2280" w:type="dxa"/>
            <w:vAlign w:val="center"/>
          </w:tcPr>
          <w:p w:rsidR="005E0DAA" w:rsidRPr="005E0DAA" w:rsidRDefault="005E0DAA" w:rsidP="005E0DAA">
            <w:pPr>
              <w:suppressAutoHyphens/>
              <w:spacing w:after="0" w:line="240" w:lineRule="auto"/>
              <w:rPr>
                <w:rFonts w:ascii="Times New Roman" w:eastAsia="Calibri" w:hAnsi="Times New Roman" w:cs="Times New Roman"/>
              </w:rPr>
            </w:pPr>
            <w:r w:rsidRPr="005E0DAA">
              <w:rPr>
                <w:rFonts w:ascii="Times New Roman" w:eastAsia="Calibri" w:hAnsi="Times New Roman" w:cs="Times New Roman"/>
              </w:rPr>
              <w:t>Методы оценки</w:t>
            </w:r>
          </w:p>
        </w:tc>
      </w:tr>
      <w:tr w:rsidR="005E0DAA" w:rsidRPr="005E0DAA" w:rsidTr="005E0DAA">
        <w:trPr>
          <w:trHeight w:val="698"/>
        </w:trPr>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348" w:type="dxa"/>
            <w:vAlign w:val="center"/>
          </w:tcPr>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Самостоятельность распознавания задач и/или проблем в профессиональном и/или социальном контексте;</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 xml:space="preserve">Правильность анализа задач и/или проблем и обоснованность выделения их составных частей; </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Обоснованность определения этапов решения задач, определения необходимых ресурсов и составления плана действий;</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Полнота и своевременность реализации составленного плана;</w:t>
            </w:r>
          </w:p>
          <w:p w:rsidR="005E0DAA" w:rsidRPr="005E0DAA" w:rsidRDefault="005E0DAA" w:rsidP="005E0DAA">
            <w:pPr>
              <w:numPr>
                <w:ilvl w:val="0"/>
                <w:numId w:val="7"/>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Адекватность оценки результатов и последствий своих действий (самостоятельно или с помощью наставника).</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48" w:type="dxa"/>
          </w:tcPr>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iCs/>
                <w:sz w:val="24"/>
                <w:szCs w:val="24"/>
              </w:rPr>
              <w:t xml:space="preserve">Самостоятельность определения задач для поиска информации; </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Полнота определения необходимых источников информации;</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 xml:space="preserve">Обоснованность планирования процесса поиска информации; </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 xml:space="preserve">Правильность структурирования получаемой информации, выделения наиболее значимого в перечне информации; </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iCs/>
                <w:sz w:val="24"/>
                <w:szCs w:val="24"/>
              </w:rPr>
              <w:t>Адекватность оценки практической значимости результатов поиска информации;</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Правильность оформления результатов поиска информации;</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Эффективность применения средств информационных технологий для решения профессиональных задач;</w:t>
            </w:r>
          </w:p>
          <w:p w:rsidR="005E0DAA" w:rsidRPr="005E0DAA" w:rsidRDefault="005E0DAA" w:rsidP="005E0DAA">
            <w:pPr>
              <w:numPr>
                <w:ilvl w:val="0"/>
                <w:numId w:val="8"/>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iCs/>
                <w:sz w:val="24"/>
                <w:szCs w:val="24"/>
              </w:rPr>
              <w:t>решения профессиональных задач.</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rsidRPr="005E0DAA">
              <w:rPr>
                <w:rFonts w:ascii="Times New Roman" w:eastAsia="Calibri" w:hAnsi="Times New Roman" w:cs="Times New Roman"/>
                <w:sz w:val="24"/>
                <w:szCs w:val="24"/>
              </w:rPr>
              <w:lastRenderedPageBreak/>
              <w:t>знания по финансовой грамотности в различных жизненных ситуациях;</w:t>
            </w:r>
          </w:p>
        </w:tc>
        <w:tc>
          <w:tcPr>
            <w:tcW w:w="4348" w:type="dxa"/>
          </w:tcPr>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sz w:val="24"/>
                <w:szCs w:val="24"/>
              </w:rPr>
              <w:lastRenderedPageBreak/>
              <w:t>Обоснованность и правильность применения современной научной профессиональной терминологии;</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
                <w:bCs/>
                <w:iCs/>
                <w:sz w:val="24"/>
                <w:szCs w:val="24"/>
              </w:rPr>
            </w:pPr>
            <w:r w:rsidRPr="005E0DAA">
              <w:rPr>
                <w:rFonts w:ascii="Times New Roman" w:eastAsia="Calibri" w:hAnsi="Times New Roman" w:cs="Times New Roman"/>
                <w:sz w:val="24"/>
                <w:szCs w:val="24"/>
              </w:rPr>
              <w:t xml:space="preserve">Правильность определения и выстраивания траектории профессионального развития и самообразования; </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sz w:val="24"/>
                <w:szCs w:val="24"/>
              </w:rPr>
            </w:pPr>
            <w:r w:rsidRPr="005E0DAA">
              <w:rPr>
                <w:rFonts w:ascii="Times New Roman" w:eastAsia="Calibri" w:hAnsi="Times New Roman" w:cs="Times New Roman"/>
                <w:bCs/>
                <w:sz w:val="24"/>
                <w:szCs w:val="24"/>
              </w:rPr>
              <w:t xml:space="preserve">Аргументированность достоинств и недостатков коммерческой идеи; </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Cs/>
                <w:sz w:val="24"/>
                <w:szCs w:val="24"/>
              </w:rPr>
            </w:pPr>
            <w:r w:rsidRPr="005E0DAA">
              <w:rPr>
                <w:rFonts w:ascii="Times New Roman" w:eastAsia="Calibri" w:hAnsi="Times New Roman" w:cs="Times New Roman"/>
                <w:bCs/>
                <w:sz w:val="24"/>
                <w:szCs w:val="24"/>
              </w:rPr>
              <w:lastRenderedPageBreak/>
              <w:t xml:space="preserve">Эффективность презентации идеи открытия собственного дела в профессиональной деятельности; </w:t>
            </w:r>
          </w:p>
          <w:p w:rsidR="005E0DAA" w:rsidRPr="005E0DAA" w:rsidRDefault="005E0DAA" w:rsidP="005E0DAA">
            <w:pPr>
              <w:numPr>
                <w:ilvl w:val="0"/>
                <w:numId w:val="9"/>
              </w:numPr>
              <w:tabs>
                <w:tab w:val="left" w:pos="460"/>
              </w:tabs>
              <w:suppressAutoHyphens/>
              <w:spacing w:after="0" w:line="240" w:lineRule="auto"/>
              <w:ind w:left="35"/>
              <w:rPr>
                <w:rFonts w:ascii="Times New Roman" w:eastAsia="Calibri" w:hAnsi="Times New Roman" w:cs="Times New Roman"/>
                <w:b/>
                <w:bCs/>
                <w:iCs/>
                <w:sz w:val="24"/>
                <w:szCs w:val="24"/>
              </w:rPr>
            </w:pP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lastRenderedPageBreak/>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p w:rsidR="005E0DAA" w:rsidRPr="005E0DAA" w:rsidRDefault="005E0DAA" w:rsidP="005E0DAA">
            <w:pPr>
              <w:spacing w:after="0" w:line="240" w:lineRule="auto"/>
              <w:ind w:left="252"/>
              <w:rPr>
                <w:rFonts w:ascii="Times New Roman" w:eastAsia="Calibri" w:hAnsi="Times New Roman" w:cs="Times New Roman"/>
                <w:i/>
                <w:sz w:val="24"/>
                <w:szCs w:val="24"/>
              </w:rPr>
            </w:pP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ОК 04 Эффективно взаимодействовать и работать в коллективе и команде;</w:t>
            </w:r>
          </w:p>
        </w:tc>
        <w:tc>
          <w:tcPr>
            <w:tcW w:w="4348" w:type="dxa"/>
          </w:tcPr>
          <w:p w:rsidR="005E0DAA" w:rsidRPr="005E0DAA" w:rsidRDefault="005E0DAA" w:rsidP="005E0DAA">
            <w:pPr>
              <w:numPr>
                <w:ilvl w:val="0"/>
                <w:numId w:val="10"/>
              </w:numPr>
              <w:tabs>
                <w:tab w:val="left" w:pos="460"/>
              </w:tabs>
              <w:suppressAutoHyphens/>
              <w:spacing w:after="0" w:line="240" w:lineRule="auto"/>
              <w:rPr>
                <w:rFonts w:ascii="Times New Roman" w:eastAsia="Calibri" w:hAnsi="Times New Roman" w:cs="Times New Roman"/>
                <w:b/>
                <w:bCs/>
                <w:iCs/>
                <w:sz w:val="24"/>
                <w:szCs w:val="24"/>
              </w:rPr>
            </w:pPr>
            <w:r w:rsidRPr="005E0DAA">
              <w:rPr>
                <w:rFonts w:ascii="Times New Roman" w:eastAsia="Calibri" w:hAnsi="Times New Roman" w:cs="Times New Roman"/>
                <w:bCs/>
                <w:sz w:val="24"/>
                <w:szCs w:val="24"/>
              </w:rPr>
              <w:t xml:space="preserve">Применение основ проектной деятельности при </w:t>
            </w:r>
            <w:r w:rsidRPr="005E0DAA">
              <w:rPr>
                <w:rFonts w:ascii="Times New Roman" w:eastAsia="Calibri" w:hAnsi="Times New Roman" w:cs="Times New Roman"/>
                <w:bCs/>
                <w:spacing w:val="-4"/>
                <w:sz w:val="24"/>
                <w:szCs w:val="24"/>
              </w:rPr>
              <w:t>организации работы коллектива и команды;</w:t>
            </w:r>
          </w:p>
          <w:p w:rsidR="005E0DAA" w:rsidRPr="005E0DAA" w:rsidRDefault="005E0DAA" w:rsidP="005E0DAA">
            <w:pPr>
              <w:numPr>
                <w:ilvl w:val="0"/>
                <w:numId w:val="10"/>
              </w:numPr>
              <w:tabs>
                <w:tab w:val="left" w:pos="460"/>
              </w:tabs>
              <w:suppressAutoHyphens/>
              <w:spacing w:after="0" w:line="240" w:lineRule="auto"/>
              <w:rPr>
                <w:rFonts w:ascii="Times New Roman" w:eastAsia="Calibri" w:hAnsi="Times New Roman" w:cs="Times New Roman"/>
                <w:b/>
                <w:bCs/>
                <w:iCs/>
                <w:sz w:val="24"/>
                <w:szCs w:val="24"/>
              </w:rPr>
            </w:pPr>
            <w:r w:rsidRPr="005E0DAA">
              <w:rPr>
                <w:rFonts w:ascii="Times New Roman" w:eastAsia="Calibri" w:hAnsi="Times New Roman" w:cs="Times New Roman"/>
                <w:bCs/>
                <w:iCs/>
                <w:sz w:val="24"/>
                <w:szCs w:val="24"/>
              </w:rPr>
              <w:t>Учет</w:t>
            </w:r>
            <w:r w:rsidRPr="005E0DAA">
              <w:rPr>
                <w:rFonts w:ascii="Times New Roman" w:eastAsia="Calibri" w:hAnsi="Times New Roman" w:cs="Times New Roman"/>
                <w:b/>
                <w:bCs/>
                <w:iCs/>
                <w:sz w:val="24"/>
                <w:szCs w:val="24"/>
              </w:rPr>
              <w:t xml:space="preserve"> </w:t>
            </w:r>
            <w:r w:rsidRPr="005E0DAA">
              <w:rPr>
                <w:rFonts w:ascii="Times New Roman" w:eastAsia="Calibri" w:hAnsi="Times New Roman" w:cs="Times New Roman"/>
                <w:bCs/>
                <w:sz w:val="24"/>
                <w:szCs w:val="24"/>
              </w:rPr>
              <w:t>психологических особенности личности и основ деятельности коллектива;</w:t>
            </w:r>
          </w:p>
          <w:p w:rsidR="005E0DAA" w:rsidRPr="005E0DAA" w:rsidRDefault="005E0DAA" w:rsidP="005E0DAA">
            <w:pPr>
              <w:numPr>
                <w:ilvl w:val="0"/>
                <w:numId w:val="10"/>
              </w:numPr>
              <w:tabs>
                <w:tab w:val="left" w:pos="460"/>
              </w:tabs>
              <w:suppressAutoHyphens/>
              <w:spacing w:after="0" w:line="240" w:lineRule="auto"/>
              <w:rPr>
                <w:rFonts w:ascii="Times New Roman" w:eastAsia="Calibri" w:hAnsi="Times New Roman" w:cs="Times New Roman"/>
                <w:b/>
                <w:bCs/>
                <w:iCs/>
                <w:sz w:val="24"/>
                <w:szCs w:val="24"/>
              </w:rPr>
            </w:pPr>
            <w:r w:rsidRPr="005E0DAA">
              <w:rPr>
                <w:rFonts w:ascii="Times New Roman" w:eastAsia="Calibri" w:hAnsi="Times New Roman" w:cs="Times New Roman"/>
                <w:bCs/>
                <w:iCs/>
                <w:spacing w:val="-4"/>
                <w:sz w:val="24"/>
                <w:szCs w:val="24"/>
              </w:rPr>
              <w:t xml:space="preserve">Эффективность </w:t>
            </w:r>
            <w:r w:rsidRPr="005E0DAA">
              <w:rPr>
                <w:rFonts w:ascii="Times New Roman" w:eastAsia="Calibri" w:hAnsi="Times New Roman" w:cs="Times New Roman"/>
                <w:bCs/>
                <w:spacing w:val="-4"/>
                <w:sz w:val="24"/>
                <w:szCs w:val="24"/>
              </w:rPr>
              <w:t>взаимодействия с коллегами, руководством, клиентами в ходе профессиональной деятельности;</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48" w:type="dxa"/>
          </w:tcPr>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Cs/>
                <w:sz w:val="24"/>
                <w:szCs w:val="24"/>
              </w:rPr>
              <w:t>Использование государственного языка Российской Федерации при осуществлении устной и письменной коммуникации;</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Cs/>
                <w:sz w:val="24"/>
                <w:szCs w:val="24"/>
              </w:rPr>
              <w:t>Грамотность изложения своих мыслей и оформления документов по профессиональной тематике на государственном языке;</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Проявление языковой толерантности в рабочем коллективе.</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48" w:type="dxa"/>
          </w:tcPr>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Проявление гражданско-патриотической позиции;</w:t>
            </w:r>
          </w:p>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Демонстрация осознанного поведения на основе традиционных общечеловеческих ценностей;</w:t>
            </w:r>
          </w:p>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Проявление толерантности в межнациональных и межрелигиозных отношениях;</w:t>
            </w:r>
          </w:p>
          <w:p w:rsidR="005E0DAA" w:rsidRPr="005E0DAA" w:rsidRDefault="005E0DAA" w:rsidP="005E0DAA">
            <w:pPr>
              <w:numPr>
                <w:ilvl w:val="0"/>
                <w:numId w:val="12"/>
              </w:numPr>
              <w:tabs>
                <w:tab w:val="left" w:pos="460"/>
              </w:tabs>
              <w:suppressAutoHyphens/>
              <w:spacing w:after="0" w:line="240" w:lineRule="auto"/>
              <w:ind w:left="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Применение стандартов антикоррупционного поведения.</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p w:rsidR="005E0DAA" w:rsidRPr="005E0DAA" w:rsidRDefault="005E0DAA" w:rsidP="005E0DAA">
            <w:pPr>
              <w:spacing w:after="0" w:line="240" w:lineRule="auto"/>
              <w:ind w:left="252"/>
              <w:rPr>
                <w:rFonts w:ascii="Times New Roman" w:eastAsia="Calibri" w:hAnsi="Times New Roman" w:cs="Times New Roman"/>
                <w:i/>
                <w:sz w:val="24"/>
                <w:szCs w:val="24"/>
              </w:rPr>
            </w:pP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Pr="005E0DAA">
              <w:rPr>
                <w:rFonts w:ascii="Times New Roman" w:eastAsia="Calibri" w:hAnsi="Times New Roman" w:cs="Times New Roman"/>
                <w:sz w:val="24"/>
                <w:szCs w:val="24"/>
              </w:rPr>
              <w:lastRenderedPageBreak/>
              <w:t>в чрезвычайных ситуациях;</w:t>
            </w:r>
          </w:p>
        </w:tc>
        <w:tc>
          <w:tcPr>
            <w:tcW w:w="4348" w:type="dxa"/>
          </w:tcPr>
          <w:p w:rsidR="005E0DAA" w:rsidRPr="005E0DAA" w:rsidRDefault="005E0DAA" w:rsidP="005E0DAA">
            <w:pPr>
              <w:numPr>
                <w:ilvl w:val="0"/>
                <w:numId w:val="13"/>
              </w:numPr>
              <w:tabs>
                <w:tab w:val="num" w:pos="35"/>
                <w:tab w:val="left" w:pos="460"/>
              </w:tabs>
              <w:suppressAutoHyphens/>
              <w:spacing w:after="0" w:line="240" w:lineRule="auto"/>
              <w:ind w:left="35" w:hanging="35"/>
              <w:rPr>
                <w:rFonts w:ascii="Times New Roman" w:eastAsia="Calibri" w:hAnsi="Times New Roman" w:cs="Times New Roman"/>
                <w:iCs/>
                <w:sz w:val="24"/>
                <w:szCs w:val="24"/>
              </w:rPr>
            </w:pPr>
            <w:r w:rsidRPr="005E0DAA">
              <w:rPr>
                <w:rFonts w:ascii="Times New Roman" w:eastAsia="Calibri" w:hAnsi="Times New Roman" w:cs="Times New Roman"/>
                <w:bCs/>
                <w:iCs/>
                <w:sz w:val="24"/>
                <w:szCs w:val="24"/>
              </w:rPr>
              <w:lastRenderedPageBreak/>
              <w:t xml:space="preserve">Соблюдение норм экологической безопасности; </w:t>
            </w:r>
          </w:p>
          <w:p w:rsidR="005E0DAA" w:rsidRPr="005E0DAA" w:rsidRDefault="005E0DAA" w:rsidP="005E0DAA">
            <w:pPr>
              <w:numPr>
                <w:ilvl w:val="0"/>
                <w:numId w:val="13"/>
              </w:numPr>
              <w:tabs>
                <w:tab w:val="num" w:pos="35"/>
                <w:tab w:val="left" w:pos="460"/>
              </w:tabs>
              <w:suppressAutoHyphens/>
              <w:spacing w:after="0" w:line="240" w:lineRule="auto"/>
              <w:ind w:left="35" w:hanging="35"/>
              <w:rPr>
                <w:rFonts w:ascii="Times New Roman" w:eastAsia="Calibri" w:hAnsi="Times New Roman" w:cs="Times New Roman"/>
                <w:iCs/>
                <w:sz w:val="24"/>
                <w:szCs w:val="24"/>
              </w:rPr>
            </w:pPr>
            <w:r w:rsidRPr="005E0DAA">
              <w:rPr>
                <w:rFonts w:ascii="Times New Roman" w:eastAsia="Calibri" w:hAnsi="Times New Roman" w:cs="Times New Roman"/>
                <w:bCs/>
                <w:iCs/>
                <w:sz w:val="24"/>
                <w:szCs w:val="24"/>
              </w:rPr>
              <w:t xml:space="preserve">Содействие </w:t>
            </w:r>
            <w:r w:rsidRPr="005E0DAA">
              <w:rPr>
                <w:rFonts w:ascii="Times New Roman" w:eastAsia="Calibri" w:hAnsi="Times New Roman" w:cs="Times New Roman"/>
                <w:sz w:val="24"/>
                <w:szCs w:val="24"/>
              </w:rPr>
              <w:t xml:space="preserve">сохранению окружающей среды и ресурсосбережению </w:t>
            </w:r>
            <w:r w:rsidRPr="005E0DAA">
              <w:rPr>
                <w:rFonts w:ascii="Times New Roman" w:eastAsia="Calibri" w:hAnsi="Times New Roman" w:cs="Times New Roman"/>
                <w:bCs/>
                <w:iCs/>
                <w:sz w:val="24"/>
                <w:szCs w:val="24"/>
              </w:rPr>
              <w:t>в рамках профессиональной деятельности;</w:t>
            </w:r>
          </w:p>
          <w:p w:rsidR="005E0DAA" w:rsidRPr="005E0DAA" w:rsidRDefault="005E0DAA" w:rsidP="005E0DAA">
            <w:pPr>
              <w:numPr>
                <w:ilvl w:val="0"/>
                <w:numId w:val="13"/>
              </w:numPr>
              <w:tabs>
                <w:tab w:val="num" w:pos="35"/>
                <w:tab w:val="left" w:pos="460"/>
              </w:tabs>
              <w:suppressAutoHyphens/>
              <w:spacing w:after="0" w:line="240" w:lineRule="auto"/>
              <w:ind w:left="35" w:hanging="35"/>
              <w:rPr>
                <w:rFonts w:ascii="Times New Roman" w:eastAsia="Calibri" w:hAnsi="Times New Roman" w:cs="Times New Roman"/>
                <w:iCs/>
                <w:sz w:val="24"/>
                <w:szCs w:val="24"/>
              </w:rPr>
            </w:pPr>
            <w:r w:rsidRPr="005E0DAA">
              <w:rPr>
                <w:rFonts w:ascii="Times New Roman" w:eastAsia="Calibri" w:hAnsi="Times New Roman" w:cs="Times New Roman"/>
                <w:sz w:val="24"/>
                <w:szCs w:val="24"/>
              </w:rPr>
              <w:t>Правильность и эффективность действий в чрезвычайных ситуациях.</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lastRenderedPageBreak/>
              <w:t>анализ портфолио достижений обучающегося;</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348" w:type="dxa"/>
          </w:tcPr>
          <w:p w:rsidR="005E0DAA" w:rsidRPr="005E0DAA" w:rsidRDefault="005E0DAA" w:rsidP="005E0DAA">
            <w:pPr>
              <w:numPr>
                <w:ilvl w:val="0"/>
                <w:numId w:val="14"/>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 xml:space="preserve">Использование средств физической культуры </w:t>
            </w:r>
            <w:r w:rsidRPr="005E0DAA">
              <w:rPr>
                <w:rFonts w:ascii="Times New Roman" w:eastAsia="Calibri" w:hAnsi="Times New Roman" w:cs="Times New Roman"/>
                <w:sz w:val="24"/>
                <w:szCs w:val="24"/>
              </w:rPr>
              <w:t>для сохранения и укрепления здоровья,</w:t>
            </w:r>
            <w:r w:rsidRPr="005E0DAA">
              <w:rPr>
                <w:rFonts w:ascii="Times New Roman" w:eastAsia="Calibri" w:hAnsi="Times New Roman" w:cs="Times New Roman"/>
                <w:iCs/>
                <w:sz w:val="24"/>
                <w:szCs w:val="24"/>
              </w:rPr>
              <w:t xml:space="preserve"> достижения жизненных и профессиональных целей;</w:t>
            </w:r>
          </w:p>
          <w:p w:rsidR="005E0DAA" w:rsidRPr="005E0DAA" w:rsidRDefault="005E0DAA" w:rsidP="005E0DAA">
            <w:pPr>
              <w:numPr>
                <w:ilvl w:val="0"/>
                <w:numId w:val="14"/>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Систематичность применения рациональных приемов двигательных функций и средств профилактики перенапряжения и профессиональных заболеваний;</w:t>
            </w:r>
          </w:p>
          <w:p w:rsidR="005E0DAA" w:rsidRPr="005E0DAA" w:rsidRDefault="005E0DAA" w:rsidP="005E0DAA">
            <w:pPr>
              <w:numPr>
                <w:ilvl w:val="0"/>
                <w:numId w:val="14"/>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 xml:space="preserve">Активность </w:t>
            </w:r>
            <w:r w:rsidRPr="005E0DAA">
              <w:rPr>
                <w:rFonts w:ascii="Times New Roman" w:eastAsia="Calibri" w:hAnsi="Times New Roman" w:cs="Times New Roman"/>
                <w:sz w:val="24"/>
                <w:szCs w:val="24"/>
              </w:rPr>
              <w:t>участия в спортивных секциях и мероприятиях для поддержания необходимого уровня физической подготовленности.</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портфолио достижений обучающегося;</w:t>
            </w:r>
          </w:p>
        </w:tc>
      </w:tr>
      <w:tr w:rsidR="005E0DAA" w:rsidRPr="005E0DAA" w:rsidTr="005E0DAA">
        <w:tc>
          <w:tcPr>
            <w:tcW w:w="2849" w:type="dxa"/>
          </w:tcPr>
          <w:p w:rsidR="005E0DAA" w:rsidRPr="005E0DAA" w:rsidRDefault="005E0DAA" w:rsidP="005E0DAA">
            <w:pPr>
              <w:tabs>
                <w:tab w:val="left" w:pos="2835"/>
              </w:tabs>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p>
        </w:tc>
        <w:tc>
          <w:tcPr>
            <w:tcW w:w="4348" w:type="dxa"/>
          </w:tcPr>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Понимание общего смысла четко произнесенных высказываний на известные профессиональные и бытовые темы;</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iCs/>
                <w:sz w:val="24"/>
                <w:szCs w:val="24"/>
              </w:rPr>
              <w:t>Правильность применения языковых правил и норм в устной и письменной форме;</w:t>
            </w:r>
          </w:p>
          <w:p w:rsidR="005E0DAA" w:rsidRPr="005E0DAA" w:rsidRDefault="005E0DAA" w:rsidP="005E0DAA">
            <w:pPr>
              <w:numPr>
                <w:ilvl w:val="0"/>
                <w:numId w:val="11"/>
              </w:numPr>
              <w:tabs>
                <w:tab w:val="left" w:pos="460"/>
              </w:tabs>
              <w:suppressAutoHyphens/>
              <w:spacing w:after="0" w:line="240" w:lineRule="auto"/>
              <w:rPr>
                <w:rFonts w:ascii="Times New Roman" w:eastAsia="Calibri" w:hAnsi="Times New Roman" w:cs="Times New Roman"/>
                <w:b/>
                <w:iCs/>
                <w:sz w:val="24"/>
                <w:szCs w:val="24"/>
              </w:rPr>
            </w:pPr>
            <w:r w:rsidRPr="005E0DAA">
              <w:rPr>
                <w:rFonts w:ascii="Times New Roman" w:eastAsia="Calibri" w:hAnsi="Times New Roman" w:cs="Times New Roman"/>
                <w:bCs/>
                <w:sz w:val="24"/>
                <w:szCs w:val="24"/>
              </w:rPr>
              <w:t>Использование государственного и иностранного языка при работе с профессиональной документацией.</w:t>
            </w:r>
          </w:p>
        </w:tc>
        <w:tc>
          <w:tcPr>
            <w:tcW w:w="2280" w:type="dxa"/>
          </w:tcPr>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iCs/>
                <w:sz w:val="24"/>
                <w:szCs w:val="24"/>
              </w:rPr>
              <w:t>наблюдение и оценка на учебных занятиях и в процессе практик;</w:t>
            </w:r>
          </w:p>
          <w:p w:rsidR="005E0DAA" w:rsidRPr="005E0DAA" w:rsidRDefault="005E0DAA" w:rsidP="005E0DAA">
            <w:pPr>
              <w:numPr>
                <w:ilvl w:val="0"/>
                <w:numId w:val="6"/>
              </w:numPr>
              <w:tabs>
                <w:tab w:val="num" w:pos="252"/>
              </w:tabs>
              <w:spacing w:after="0" w:line="240" w:lineRule="auto"/>
              <w:ind w:left="252" w:hanging="252"/>
              <w:rPr>
                <w:rFonts w:ascii="Times New Roman" w:eastAsia="Calibri" w:hAnsi="Times New Roman" w:cs="Times New Roman"/>
                <w:i/>
                <w:sz w:val="24"/>
                <w:szCs w:val="24"/>
              </w:rPr>
            </w:pPr>
            <w:r w:rsidRPr="005E0DAA">
              <w:rPr>
                <w:rFonts w:ascii="Times New Roman" w:eastAsia="Calibri" w:hAnsi="Times New Roman" w:cs="Times New Roman"/>
                <w:bCs/>
                <w:sz w:val="24"/>
                <w:szCs w:val="24"/>
              </w:rPr>
              <w:t>анализ отчетной документации;</w:t>
            </w: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Управлять</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1"/>
                <w:sz w:val="24"/>
                <w:szCs w:val="24"/>
              </w:rPr>
              <w:t>автомобилями категории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«С» и «В»</w:t>
            </w:r>
          </w:p>
        </w:tc>
        <w:tc>
          <w:tcPr>
            <w:tcW w:w="4348" w:type="dxa"/>
          </w:tcPr>
          <w:p w:rsidR="005E0DAA" w:rsidRPr="005E0DAA" w:rsidRDefault="005E0DAA" w:rsidP="005E0DAA">
            <w:pPr>
              <w:shd w:val="clear" w:color="auto" w:fill="FFFFFF"/>
              <w:spacing w:after="0" w:line="240" w:lineRule="auto"/>
              <w:ind w:left="14"/>
              <w:rPr>
                <w:rFonts w:ascii="Times New Roman" w:eastAsia="Calibri" w:hAnsi="Times New Roman" w:cs="Times New Roman"/>
                <w:sz w:val="24"/>
                <w:szCs w:val="24"/>
              </w:rPr>
            </w:pPr>
            <w:r w:rsidRPr="005E0DAA">
              <w:rPr>
                <w:rFonts w:ascii="Times New Roman" w:eastAsia="Calibri" w:hAnsi="Times New Roman" w:cs="Times New Roman"/>
                <w:spacing w:val="-2"/>
                <w:sz w:val="24"/>
                <w:szCs w:val="24"/>
              </w:rPr>
              <w:t>Обязанности участников дорожного</w:t>
            </w:r>
          </w:p>
          <w:p w:rsidR="005E0DAA" w:rsidRPr="005E0DAA" w:rsidRDefault="005E0DAA" w:rsidP="005E0DAA">
            <w:pPr>
              <w:shd w:val="clear" w:color="auto" w:fill="FFFFFF"/>
              <w:spacing w:after="0" w:line="240" w:lineRule="auto"/>
              <w:ind w:left="5"/>
              <w:rPr>
                <w:rFonts w:ascii="Times New Roman" w:eastAsia="Calibri" w:hAnsi="Times New Roman" w:cs="Times New Roman"/>
                <w:sz w:val="24"/>
                <w:szCs w:val="24"/>
              </w:rPr>
            </w:pPr>
            <w:r w:rsidRPr="005E0DAA">
              <w:rPr>
                <w:rFonts w:ascii="Times New Roman" w:eastAsia="Calibri" w:hAnsi="Times New Roman" w:cs="Times New Roman"/>
                <w:sz w:val="24"/>
                <w:szCs w:val="24"/>
              </w:rPr>
              <w:t>движения.</w:t>
            </w:r>
          </w:p>
          <w:p w:rsidR="005E0DAA" w:rsidRPr="005E0DAA" w:rsidRDefault="005E0DAA" w:rsidP="005E0DAA">
            <w:pPr>
              <w:shd w:val="clear" w:color="auto" w:fill="FFFFFF"/>
              <w:spacing w:after="0" w:line="240" w:lineRule="auto"/>
              <w:ind w:right="115" w:firstLine="19"/>
              <w:rPr>
                <w:rFonts w:ascii="Times New Roman" w:eastAsia="Calibri" w:hAnsi="Times New Roman" w:cs="Times New Roman"/>
                <w:spacing w:val="-2"/>
                <w:sz w:val="24"/>
                <w:szCs w:val="24"/>
              </w:rPr>
            </w:pPr>
            <w:r w:rsidRPr="005E0DAA">
              <w:rPr>
                <w:rFonts w:ascii="Times New Roman" w:eastAsia="Calibri" w:hAnsi="Times New Roman" w:cs="Times New Roman"/>
                <w:sz w:val="24"/>
                <w:szCs w:val="24"/>
              </w:rPr>
              <w:t xml:space="preserve">Назначение дорожных предупреждающих, запрещающих, предписывающих, информационных знаков и знаков приоритета, особых предписаний и сервиса. Действия водителя в соответствии с требованиями дорожных знаков. Назначение горизонтальной и вертикальной разметки. </w:t>
            </w:r>
            <w:r w:rsidRPr="005E0DAA">
              <w:rPr>
                <w:rFonts w:ascii="Times New Roman" w:eastAsia="Calibri" w:hAnsi="Times New Roman" w:cs="Times New Roman"/>
                <w:spacing w:val="-2"/>
                <w:sz w:val="24"/>
                <w:szCs w:val="24"/>
              </w:rPr>
              <w:t xml:space="preserve">Планирование поездки в зависимости от </w:t>
            </w:r>
            <w:r w:rsidRPr="005E0DAA">
              <w:rPr>
                <w:rFonts w:ascii="Times New Roman" w:eastAsia="Calibri" w:hAnsi="Times New Roman" w:cs="Times New Roman"/>
                <w:sz w:val="24"/>
                <w:szCs w:val="24"/>
              </w:rPr>
              <w:t>дорожных условий и эмоционального состояния водителя.</w:t>
            </w:r>
          </w:p>
        </w:tc>
        <w:tc>
          <w:tcPr>
            <w:tcW w:w="2280" w:type="dxa"/>
          </w:tcPr>
          <w:p w:rsidR="005E0DAA" w:rsidRPr="005E0DAA" w:rsidRDefault="005E0DAA" w:rsidP="005E0DAA">
            <w:pPr>
              <w:shd w:val="clear" w:color="auto" w:fill="FFFFFF"/>
              <w:spacing w:after="0" w:line="240" w:lineRule="auto"/>
              <w:ind w:left="38"/>
              <w:rPr>
                <w:rFonts w:ascii="Times New Roman" w:eastAsia="Calibri" w:hAnsi="Times New Roman" w:cs="Times New Roman"/>
                <w:sz w:val="24"/>
                <w:szCs w:val="24"/>
              </w:rPr>
            </w:pPr>
            <w:r w:rsidRPr="005E0DAA">
              <w:rPr>
                <w:rFonts w:ascii="Times New Roman" w:eastAsia="Calibri" w:hAnsi="Times New Roman" w:cs="Times New Roman"/>
                <w:iCs/>
                <w:sz w:val="24"/>
                <w:szCs w:val="24"/>
              </w:rPr>
              <w:t>Устный опрос</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Тестирование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iCs/>
                <w:sz w:val="24"/>
                <w:szCs w:val="24"/>
              </w:rPr>
            </w:pPr>
            <w:r w:rsidRPr="005E0DAA">
              <w:rPr>
                <w:rFonts w:ascii="Times New Roman" w:eastAsia="Calibri" w:hAnsi="Times New Roman" w:cs="Times New Roman"/>
                <w:sz w:val="24"/>
                <w:szCs w:val="24"/>
              </w:rPr>
              <w:t>Квалификационный экзамен</w:t>
            </w: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lastRenderedPageBreak/>
              <w:t>Выполнять работы по</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2"/>
                <w:sz w:val="24"/>
                <w:szCs w:val="24"/>
              </w:rPr>
              <w:t>транспортировке грузов.</w:t>
            </w:r>
          </w:p>
        </w:tc>
        <w:tc>
          <w:tcPr>
            <w:tcW w:w="4348" w:type="dxa"/>
          </w:tcPr>
          <w:p w:rsidR="005E0DAA" w:rsidRPr="005E0DAA" w:rsidRDefault="005E0DAA" w:rsidP="005E0DAA">
            <w:pPr>
              <w:shd w:val="clear" w:color="auto" w:fill="FFFFFF"/>
              <w:spacing w:after="0" w:line="240" w:lineRule="auto"/>
              <w:ind w:left="19"/>
              <w:rPr>
                <w:rFonts w:ascii="Times New Roman" w:eastAsia="Calibri" w:hAnsi="Times New Roman" w:cs="Times New Roman"/>
                <w:sz w:val="24"/>
                <w:szCs w:val="24"/>
              </w:rPr>
            </w:pPr>
            <w:r w:rsidRPr="005E0DAA">
              <w:rPr>
                <w:rFonts w:ascii="Times New Roman" w:eastAsia="Calibri" w:hAnsi="Times New Roman" w:cs="Times New Roman"/>
                <w:spacing w:val="-2"/>
                <w:sz w:val="24"/>
                <w:szCs w:val="24"/>
              </w:rPr>
              <w:t>Организация перевозок навалочных,</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pacing w:val="-1"/>
                <w:sz w:val="24"/>
                <w:szCs w:val="24"/>
              </w:rPr>
              <w:t>сыпучих, длинномерных, строительных</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грузов.</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Перевозка пассажиров.</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Организация маршрутов перевозки грузов.</w:t>
            </w:r>
          </w:p>
        </w:tc>
        <w:tc>
          <w:tcPr>
            <w:tcW w:w="2280" w:type="dxa"/>
          </w:tcPr>
          <w:p w:rsidR="005E0DAA" w:rsidRPr="005E0DAA" w:rsidRDefault="005E0DAA" w:rsidP="005E0DAA">
            <w:pPr>
              <w:shd w:val="clear" w:color="auto" w:fill="FFFFFF"/>
              <w:spacing w:after="0" w:line="240" w:lineRule="auto"/>
              <w:ind w:left="38"/>
              <w:rPr>
                <w:rFonts w:ascii="Times New Roman" w:eastAsia="Calibri" w:hAnsi="Times New Roman" w:cs="Times New Roman"/>
                <w:sz w:val="24"/>
                <w:szCs w:val="24"/>
              </w:rPr>
            </w:pPr>
            <w:r w:rsidRPr="005E0DAA">
              <w:rPr>
                <w:rFonts w:ascii="Times New Roman" w:eastAsia="Calibri" w:hAnsi="Times New Roman" w:cs="Times New Roman"/>
                <w:iCs/>
                <w:sz w:val="24"/>
                <w:szCs w:val="24"/>
              </w:rPr>
              <w:t>Устный опрос</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Тестирование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Квалификационный экзамен</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Осуществлять</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техническое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обслуживание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транспортных средств в</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пути следования.</w:t>
            </w:r>
          </w:p>
        </w:tc>
        <w:tc>
          <w:tcPr>
            <w:tcW w:w="4348" w:type="dxa"/>
          </w:tcPr>
          <w:p w:rsidR="005E0DAA" w:rsidRPr="005E0DAA" w:rsidRDefault="005E0DAA" w:rsidP="005E0DAA">
            <w:pPr>
              <w:shd w:val="clear" w:color="auto" w:fill="FFFFFF"/>
              <w:spacing w:after="0" w:line="240" w:lineRule="auto"/>
              <w:ind w:left="24"/>
              <w:rPr>
                <w:rFonts w:ascii="Times New Roman" w:eastAsia="Calibri" w:hAnsi="Times New Roman" w:cs="Times New Roman"/>
                <w:sz w:val="24"/>
                <w:szCs w:val="24"/>
              </w:rPr>
            </w:pPr>
            <w:r w:rsidRPr="005E0DAA">
              <w:rPr>
                <w:rFonts w:ascii="Times New Roman" w:eastAsia="Calibri" w:hAnsi="Times New Roman" w:cs="Times New Roman"/>
                <w:sz w:val="24"/>
                <w:szCs w:val="24"/>
              </w:rPr>
              <w:t>Определение периодичности технического</w:t>
            </w:r>
          </w:p>
          <w:p w:rsidR="005E0DAA" w:rsidRPr="005E0DAA" w:rsidRDefault="005E0DAA" w:rsidP="005E0DAA">
            <w:pPr>
              <w:shd w:val="clear" w:color="auto" w:fill="FFFFFF"/>
              <w:spacing w:after="0" w:line="240" w:lineRule="auto"/>
              <w:ind w:left="14"/>
              <w:rPr>
                <w:rFonts w:ascii="Times New Roman" w:eastAsia="Calibri" w:hAnsi="Times New Roman" w:cs="Times New Roman"/>
                <w:sz w:val="24"/>
                <w:szCs w:val="24"/>
              </w:rPr>
            </w:pPr>
            <w:r w:rsidRPr="005E0DAA">
              <w:rPr>
                <w:rFonts w:ascii="Times New Roman" w:eastAsia="Calibri" w:hAnsi="Times New Roman" w:cs="Times New Roman"/>
                <w:sz w:val="24"/>
                <w:szCs w:val="24"/>
              </w:rPr>
              <w:t>обслуживания.</w:t>
            </w:r>
          </w:p>
          <w:p w:rsidR="005E0DAA" w:rsidRPr="005E0DAA" w:rsidRDefault="005E0DAA" w:rsidP="005E0DAA">
            <w:pPr>
              <w:shd w:val="clear" w:color="auto" w:fill="FFFFFF"/>
              <w:spacing w:after="0" w:line="240" w:lineRule="auto"/>
              <w:ind w:left="19"/>
              <w:rPr>
                <w:rFonts w:ascii="Times New Roman" w:eastAsia="Calibri" w:hAnsi="Times New Roman" w:cs="Times New Roman"/>
                <w:sz w:val="24"/>
                <w:szCs w:val="24"/>
              </w:rPr>
            </w:pPr>
            <w:r w:rsidRPr="005E0DAA">
              <w:rPr>
                <w:rFonts w:ascii="Times New Roman" w:eastAsia="Calibri" w:hAnsi="Times New Roman" w:cs="Times New Roman"/>
                <w:sz w:val="24"/>
                <w:szCs w:val="24"/>
              </w:rPr>
              <w:t>Расчет расхода топлива для автомобилей.</w:t>
            </w:r>
          </w:p>
          <w:p w:rsidR="005E0DAA" w:rsidRPr="005E0DAA" w:rsidRDefault="005E0DAA" w:rsidP="005E0DAA">
            <w:pPr>
              <w:shd w:val="clear" w:color="auto" w:fill="FFFFFF"/>
              <w:spacing w:after="0" w:line="240" w:lineRule="auto"/>
              <w:ind w:left="5"/>
              <w:rPr>
                <w:rFonts w:ascii="Times New Roman" w:eastAsia="Calibri" w:hAnsi="Times New Roman" w:cs="Times New Roman"/>
                <w:sz w:val="24"/>
                <w:szCs w:val="24"/>
              </w:rPr>
            </w:pPr>
            <w:r w:rsidRPr="005E0DAA">
              <w:rPr>
                <w:rFonts w:ascii="Times New Roman" w:eastAsia="Calibri" w:hAnsi="Times New Roman" w:cs="Times New Roman"/>
                <w:sz w:val="24"/>
                <w:szCs w:val="24"/>
              </w:rPr>
              <w:t>Определение характерных неисправности и способов их устранения</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Оценка выполнения практических работ</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учебной практики.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Устранять             мелкие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неисправности,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возникающие   во   время</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эксплуатации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транспортных средств.</w:t>
            </w:r>
          </w:p>
        </w:tc>
        <w:tc>
          <w:tcPr>
            <w:tcW w:w="4348" w:type="dxa"/>
          </w:tcPr>
          <w:p w:rsidR="005E0DAA" w:rsidRPr="005E0DAA" w:rsidRDefault="005E0DAA" w:rsidP="005E0DAA">
            <w:pPr>
              <w:shd w:val="clear" w:color="auto" w:fill="FFFFFF"/>
              <w:spacing w:after="0" w:line="240" w:lineRule="auto"/>
              <w:ind w:left="14"/>
              <w:rPr>
                <w:rFonts w:ascii="Times New Roman" w:eastAsia="Calibri" w:hAnsi="Times New Roman" w:cs="Times New Roman"/>
                <w:sz w:val="24"/>
                <w:szCs w:val="24"/>
              </w:rPr>
            </w:pPr>
            <w:r w:rsidRPr="005E0DAA">
              <w:rPr>
                <w:rFonts w:ascii="Times New Roman" w:eastAsia="Calibri" w:hAnsi="Times New Roman" w:cs="Times New Roman"/>
                <w:sz w:val="24"/>
                <w:szCs w:val="24"/>
              </w:rPr>
              <w:t>Подтверждение необходимости</w:t>
            </w:r>
          </w:p>
          <w:p w:rsidR="005E0DAA" w:rsidRPr="005E0DAA" w:rsidRDefault="005E0DAA" w:rsidP="005E0DAA">
            <w:pPr>
              <w:shd w:val="clear" w:color="auto" w:fill="FFFFFF"/>
              <w:spacing w:after="0" w:line="240" w:lineRule="auto"/>
              <w:ind w:left="5"/>
              <w:rPr>
                <w:rFonts w:ascii="Times New Roman" w:eastAsia="Calibri" w:hAnsi="Times New Roman" w:cs="Times New Roman"/>
                <w:sz w:val="24"/>
                <w:szCs w:val="24"/>
              </w:rPr>
            </w:pPr>
            <w:r w:rsidRPr="005E0DAA">
              <w:rPr>
                <w:rFonts w:ascii="Times New Roman" w:eastAsia="Calibri" w:hAnsi="Times New Roman" w:cs="Times New Roman"/>
                <w:sz w:val="24"/>
                <w:szCs w:val="24"/>
              </w:rPr>
              <w:t>устранения неисправностей.</w:t>
            </w:r>
          </w:p>
          <w:p w:rsidR="005E0DAA" w:rsidRPr="005E0DAA" w:rsidRDefault="005E0DAA" w:rsidP="005E0DAA">
            <w:pPr>
              <w:shd w:val="clear" w:color="auto" w:fill="FFFFFF"/>
              <w:spacing w:after="0" w:line="240" w:lineRule="auto"/>
              <w:ind w:left="10"/>
              <w:rPr>
                <w:rFonts w:ascii="Times New Roman" w:eastAsia="Calibri" w:hAnsi="Times New Roman" w:cs="Times New Roman"/>
                <w:sz w:val="24"/>
                <w:szCs w:val="24"/>
              </w:rPr>
            </w:pPr>
            <w:r w:rsidRPr="005E0DAA">
              <w:rPr>
                <w:rFonts w:ascii="Times New Roman" w:eastAsia="Calibri" w:hAnsi="Times New Roman" w:cs="Times New Roman"/>
                <w:sz w:val="24"/>
                <w:szCs w:val="24"/>
              </w:rPr>
              <w:t>Выбор инструмента для устранения</w:t>
            </w:r>
          </w:p>
          <w:p w:rsidR="005E0DAA" w:rsidRPr="005E0DAA" w:rsidRDefault="005E0DAA" w:rsidP="005E0DAA">
            <w:pPr>
              <w:shd w:val="clear" w:color="auto" w:fill="FFFFFF"/>
              <w:spacing w:after="0" w:line="240" w:lineRule="auto"/>
              <w:ind w:left="10"/>
              <w:rPr>
                <w:rFonts w:ascii="Times New Roman" w:eastAsia="Calibri" w:hAnsi="Times New Roman" w:cs="Times New Roman"/>
                <w:sz w:val="24"/>
                <w:szCs w:val="24"/>
              </w:rPr>
            </w:pPr>
            <w:r w:rsidRPr="005E0DAA">
              <w:rPr>
                <w:rFonts w:ascii="Times New Roman" w:eastAsia="Calibri" w:hAnsi="Times New Roman" w:cs="Times New Roman"/>
                <w:sz w:val="24"/>
                <w:szCs w:val="24"/>
              </w:rPr>
              <w:t>неисправностей.</w:t>
            </w:r>
          </w:p>
          <w:p w:rsidR="005E0DAA" w:rsidRPr="005E0DAA" w:rsidRDefault="005E0DAA" w:rsidP="005E0DAA">
            <w:pPr>
              <w:shd w:val="clear" w:color="auto" w:fill="FFFFFF"/>
              <w:spacing w:after="0" w:line="240" w:lineRule="auto"/>
              <w:ind w:right="830" w:firstLine="10"/>
              <w:rPr>
                <w:rFonts w:ascii="Times New Roman" w:eastAsia="Calibri" w:hAnsi="Times New Roman" w:cs="Times New Roman"/>
                <w:sz w:val="24"/>
                <w:szCs w:val="24"/>
              </w:rPr>
            </w:pPr>
            <w:r w:rsidRPr="005E0DAA">
              <w:rPr>
                <w:rFonts w:ascii="Times New Roman" w:eastAsia="Calibri" w:hAnsi="Times New Roman" w:cs="Times New Roman"/>
                <w:sz w:val="24"/>
                <w:szCs w:val="24"/>
              </w:rPr>
              <w:t>Выполнение работ по промывке масляных фильтров, демонтажа и монтажа колеса.</w:t>
            </w:r>
          </w:p>
          <w:p w:rsidR="005E0DAA" w:rsidRPr="005E0DAA" w:rsidRDefault="005E0DAA" w:rsidP="005E0DAA">
            <w:pPr>
              <w:shd w:val="clear" w:color="auto" w:fill="FFFFFF"/>
              <w:spacing w:after="0" w:line="240" w:lineRule="auto"/>
              <w:ind w:right="830" w:firstLine="5"/>
              <w:rPr>
                <w:rFonts w:ascii="Times New Roman" w:eastAsia="Calibri" w:hAnsi="Times New Roman" w:cs="Times New Roman"/>
                <w:sz w:val="24"/>
                <w:szCs w:val="24"/>
              </w:rPr>
            </w:pPr>
            <w:r w:rsidRPr="005E0DAA">
              <w:rPr>
                <w:rFonts w:ascii="Times New Roman" w:eastAsia="Calibri" w:hAnsi="Times New Roman" w:cs="Times New Roman"/>
                <w:sz w:val="24"/>
                <w:szCs w:val="24"/>
              </w:rPr>
              <w:t>Проверка люфта рулевого колеса, аккумуляторной батареи. Проверка подачи топлива.</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учебной практики.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Оценка выполнения практических работ</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rPr>
          <w:trHeight w:val="371"/>
        </w:trPr>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Работать с</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документацией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установленной формы</w:t>
            </w:r>
          </w:p>
        </w:tc>
        <w:tc>
          <w:tcPr>
            <w:tcW w:w="4348"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Оформлять путевой лист,</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товарно - транспортные накладные.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Знать порядок оформления и сдачи груза.</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учебной практики.</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p>
        </w:tc>
      </w:tr>
      <w:tr w:rsidR="005E0DAA" w:rsidRPr="005E0DAA" w:rsidTr="005E0DAA">
        <w:trPr>
          <w:trHeight w:val="2846"/>
        </w:trPr>
        <w:tc>
          <w:tcPr>
            <w:tcW w:w="2849"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Проводить</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первоочередные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мероприятия   на   месте</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дорожно-транспортного</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происшествия.</w:t>
            </w:r>
          </w:p>
        </w:tc>
        <w:tc>
          <w:tcPr>
            <w:tcW w:w="4348"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Знать порядок действия водителя во</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внештатных ситуациях.</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Заполнять бланк извещения о ДТП.</w:t>
            </w:r>
          </w:p>
          <w:p w:rsidR="005E0DAA" w:rsidRPr="005E0DAA" w:rsidRDefault="005E0DAA" w:rsidP="005E0DAA">
            <w:pPr>
              <w:shd w:val="clear" w:color="auto" w:fill="FFFFFF"/>
              <w:spacing w:after="0" w:line="240" w:lineRule="auto"/>
              <w:ind w:right="269"/>
              <w:rPr>
                <w:rFonts w:ascii="Times New Roman" w:eastAsia="Calibri" w:hAnsi="Times New Roman" w:cs="Times New Roman"/>
                <w:sz w:val="24"/>
                <w:szCs w:val="24"/>
              </w:rPr>
            </w:pPr>
            <w:r w:rsidRPr="005E0DAA">
              <w:rPr>
                <w:rFonts w:ascii="Times New Roman" w:eastAsia="Calibri" w:hAnsi="Times New Roman" w:cs="Times New Roman"/>
                <w:sz w:val="24"/>
                <w:szCs w:val="24"/>
              </w:rPr>
              <w:t>оказывать первую медицинскую</w:t>
            </w:r>
          </w:p>
          <w:p w:rsidR="005E0DAA" w:rsidRPr="005E0DAA" w:rsidRDefault="005E0DAA" w:rsidP="005E0DAA">
            <w:pPr>
              <w:shd w:val="clear" w:color="auto" w:fill="FFFFFF"/>
              <w:spacing w:after="0" w:line="240" w:lineRule="auto"/>
              <w:ind w:right="62"/>
              <w:rPr>
                <w:rFonts w:ascii="Times New Roman" w:eastAsia="Calibri" w:hAnsi="Times New Roman" w:cs="Times New Roman"/>
                <w:sz w:val="24"/>
                <w:szCs w:val="24"/>
              </w:rPr>
            </w:pPr>
            <w:r w:rsidRPr="005E0DAA">
              <w:rPr>
                <w:rFonts w:ascii="Times New Roman" w:eastAsia="Calibri" w:hAnsi="Times New Roman" w:cs="Times New Roman"/>
                <w:sz w:val="24"/>
                <w:szCs w:val="24"/>
              </w:rPr>
              <w:t>помощь при шоке, сердечно - сосудистой недостаточности, кровотечениях,</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переломах, асфиксии.</w:t>
            </w:r>
          </w:p>
          <w:p w:rsidR="005E0DAA" w:rsidRPr="005E0DAA" w:rsidRDefault="005E0DAA" w:rsidP="005E0DAA">
            <w:pPr>
              <w:shd w:val="clear" w:color="auto" w:fill="FFFFFF"/>
              <w:spacing w:after="0" w:line="240" w:lineRule="auto"/>
              <w:ind w:right="288"/>
              <w:rPr>
                <w:rFonts w:ascii="Times New Roman" w:eastAsia="Calibri" w:hAnsi="Times New Roman" w:cs="Times New Roman"/>
                <w:sz w:val="24"/>
                <w:szCs w:val="24"/>
              </w:rPr>
            </w:pPr>
            <w:r w:rsidRPr="005E0DAA">
              <w:rPr>
                <w:rFonts w:ascii="Times New Roman" w:eastAsia="Calibri" w:hAnsi="Times New Roman" w:cs="Times New Roman"/>
                <w:sz w:val="24"/>
                <w:szCs w:val="24"/>
              </w:rPr>
              <w:t>Владеть техникой оказания первой медицинской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помощи.</w:t>
            </w:r>
          </w:p>
        </w:tc>
        <w:tc>
          <w:tcPr>
            <w:tcW w:w="2280" w:type="dxa"/>
          </w:tcPr>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Наблюдение за деятельностью во время практических занятий.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Экзамен квалификационный</w:t>
            </w:r>
          </w:p>
          <w:p w:rsidR="005E0DAA" w:rsidRPr="005E0DAA" w:rsidRDefault="005E0DAA" w:rsidP="005E0DAA">
            <w:pPr>
              <w:shd w:val="clear" w:color="auto" w:fill="FFFFFF"/>
              <w:spacing w:after="0" w:line="240" w:lineRule="auto"/>
              <w:rPr>
                <w:rFonts w:ascii="Times New Roman" w:eastAsia="Calibri" w:hAnsi="Times New Roman" w:cs="Times New Roman"/>
                <w:sz w:val="24"/>
                <w:szCs w:val="24"/>
              </w:rPr>
            </w:pPr>
            <w:r w:rsidRPr="005E0DAA">
              <w:rPr>
                <w:rFonts w:ascii="Times New Roman" w:eastAsia="Calibri" w:hAnsi="Times New Roman" w:cs="Times New Roman"/>
                <w:sz w:val="24"/>
                <w:szCs w:val="24"/>
              </w:rPr>
              <w:t>Квалификационный экзамен.</w:t>
            </w:r>
          </w:p>
        </w:tc>
      </w:tr>
    </w:tbl>
    <w:p w:rsidR="00FE100F" w:rsidRDefault="00FE100F"/>
    <w:sectPr w:rsidR="00FE10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564" w:rsidRDefault="006E5564" w:rsidP="005E0DAA">
      <w:pPr>
        <w:spacing w:after="0" w:line="240" w:lineRule="auto"/>
      </w:pPr>
      <w:r>
        <w:separator/>
      </w:r>
    </w:p>
  </w:endnote>
  <w:endnote w:type="continuationSeparator" w:id="0">
    <w:p w:rsidR="006E5564" w:rsidRDefault="006E5564" w:rsidP="005E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00000000" w:usb1="C000247B" w:usb2="00000009" w:usb3="00000000" w:csb0="000001FF" w:csb1="00000000"/>
  </w:font>
  <w:font w:name="Times New Roman Полужирный">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A11" w:rsidRDefault="00803A11" w:rsidP="005E0DAA">
    <w:pPr>
      <w:pStyle w:val="ae"/>
      <w:framePr w:wrap="around" w:vAnchor="text" w:hAnchor="margin" w:xAlign="right" w:y="1"/>
      <w:rPr>
        <w:rStyle w:val="affff9"/>
      </w:rPr>
    </w:pPr>
    <w:r>
      <w:rPr>
        <w:rStyle w:val="affff9"/>
      </w:rPr>
      <w:fldChar w:fldCharType="begin"/>
    </w:r>
    <w:r>
      <w:rPr>
        <w:rStyle w:val="affff9"/>
      </w:rPr>
      <w:instrText xml:space="preserve">PAGE  </w:instrText>
    </w:r>
    <w:r>
      <w:rPr>
        <w:rStyle w:val="affff9"/>
      </w:rPr>
      <w:fldChar w:fldCharType="end"/>
    </w:r>
  </w:p>
  <w:p w:rsidR="00803A11" w:rsidRDefault="00803A11" w:rsidP="005E0DA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A11" w:rsidRDefault="00803A11" w:rsidP="005E0DAA">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564" w:rsidRDefault="006E5564" w:rsidP="005E0DAA">
      <w:pPr>
        <w:spacing w:after="0" w:line="240" w:lineRule="auto"/>
      </w:pPr>
      <w:r>
        <w:separator/>
      </w:r>
    </w:p>
  </w:footnote>
  <w:footnote w:type="continuationSeparator" w:id="0">
    <w:p w:rsidR="006E5564" w:rsidRDefault="006E5564" w:rsidP="005E0DAA">
      <w:pPr>
        <w:spacing w:after="0" w:line="240" w:lineRule="auto"/>
      </w:pPr>
      <w:r>
        <w:continuationSeparator/>
      </w:r>
    </w:p>
  </w:footnote>
  <w:footnote w:id="1">
    <w:p w:rsidR="00803A11" w:rsidRPr="007653F1" w:rsidRDefault="00803A11" w:rsidP="005E0DAA">
      <w:pPr>
        <w:pStyle w:val="af0"/>
        <w:rPr>
          <w:i/>
          <w:iCs/>
          <w:sz w:val="18"/>
          <w:szCs w:val="18"/>
          <w:lang w:val="ru-RU"/>
        </w:rPr>
      </w:pPr>
    </w:p>
  </w:footnote>
  <w:footnote w:id="2">
    <w:p w:rsidR="00803A11" w:rsidRPr="003E20EB" w:rsidRDefault="00803A11" w:rsidP="005E0DAA">
      <w:pPr>
        <w:pStyle w:val="af0"/>
        <w:rPr>
          <w:i/>
          <w:iCs/>
          <w:sz w:val="18"/>
          <w:szCs w:val="18"/>
          <w:lang w:val="ru-RU"/>
        </w:rPr>
      </w:pPr>
      <w:r>
        <w:rPr>
          <w:rStyle w:val="af2"/>
        </w:rPr>
        <w:footnoteRef/>
      </w:r>
      <w:r w:rsidRPr="0048582F">
        <w:rPr>
          <w:lang w:val="ru-RU"/>
        </w:rPr>
        <w:t xml:space="preserve"> </w:t>
      </w:r>
      <w:r w:rsidRPr="003E20EB">
        <w:rPr>
          <w:i/>
          <w:iCs/>
          <w:sz w:val="18"/>
          <w:szCs w:val="18"/>
          <w:lang w:val="ru-RU"/>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803A11" w:rsidRPr="003E20EB" w:rsidRDefault="00803A11" w:rsidP="005E0DAA">
      <w:pPr>
        <w:pStyle w:val="af0"/>
        <w:jc w:val="both"/>
        <w:rPr>
          <w:i/>
          <w:iCs/>
          <w:sz w:val="18"/>
          <w:szCs w:val="18"/>
          <w:highlight w:val="red"/>
          <w:lang w:val="ru-RU"/>
        </w:rPr>
      </w:pPr>
      <w:r w:rsidRPr="003E20EB">
        <w:rPr>
          <w:rStyle w:val="af2"/>
          <w:i/>
          <w:iCs/>
          <w:sz w:val="18"/>
          <w:szCs w:val="18"/>
        </w:rPr>
        <w:footnoteRef/>
      </w:r>
      <w:r w:rsidRPr="003E20EB">
        <w:rPr>
          <w:i/>
          <w:iCs/>
          <w:sz w:val="18"/>
          <w:szCs w:val="18"/>
          <w:lang w:val="ru-RU"/>
        </w:rPr>
        <w:t xml:space="preserve"> </w:t>
      </w:r>
      <w:r w:rsidRPr="003E20EB">
        <w:rPr>
          <w:rStyle w:val="af9"/>
          <w:iCs/>
          <w:sz w:val="18"/>
          <w:szCs w:val="18"/>
          <w:lang w:val="ru-RU"/>
        </w:rPr>
        <w:t>Самостоятельная работа в рамках образовательной программы планируется образовательной организацией.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19609A"/>
    <w:multiLevelType w:val="multilevel"/>
    <w:tmpl w:val="7B947506"/>
    <w:lvl w:ilvl="0">
      <w:start w:val="1"/>
      <w:numFmt w:val="decimal"/>
      <w:lvlText w:val="%1."/>
      <w:lvlJc w:val="left"/>
      <w:pPr>
        <w:ind w:left="360" w:hanging="360"/>
      </w:pPr>
      <w:rPr>
        <w:rFonts w:hint="default"/>
      </w:rPr>
    </w:lvl>
    <w:lvl w:ilvl="1">
      <w:start w:val="3"/>
      <w:numFmt w:val="decimal"/>
      <w:lvlText w:val="%1.%2."/>
      <w:lvlJc w:val="left"/>
      <w:pPr>
        <w:ind w:left="1489" w:hanging="36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3">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nsid w:val="13C811D9"/>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165561A0"/>
    <w:multiLevelType w:val="hybridMultilevel"/>
    <w:tmpl w:val="08B69BDA"/>
    <w:lvl w:ilvl="0" w:tplc="A1106FDA">
      <w:start w:val="1"/>
      <w:numFmt w:val="bullet"/>
      <w:lvlText w:val=""/>
      <w:lvlJc w:val="left"/>
      <w:pPr>
        <w:ind w:left="4613" w:hanging="360"/>
      </w:pPr>
      <w:rPr>
        <w:rFonts w:ascii="Symbol" w:hAnsi="Symbol" w:hint="default"/>
      </w:rPr>
    </w:lvl>
    <w:lvl w:ilvl="1" w:tplc="04190003" w:tentative="1">
      <w:start w:val="1"/>
      <w:numFmt w:val="bullet"/>
      <w:lvlText w:val="o"/>
      <w:lvlJc w:val="left"/>
      <w:pPr>
        <w:ind w:left="5333" w:hanging="360"/>
      </w:pPr>
      <w:rPr>
        <w:rFonts w:ascii="Courier New" w:hAnsi="Courier New" w:cs="Courier New" w:hint="default"/>
      </w:rPr>
    </w:lvl>
    <w:lvl w:ilvl="2" w:tplc="04190005" w:tentative="1">
      <w:start w:val="1"/>
      <w:numFmt w:val="bullet"/>
      <w:lvlText w:val=""/>
      <w:lvlJc w:val="left"/>
      <w:pPr>
        <w:ind w:left="6053" w:hanging="360"/>
      </w:pPr>
      <w:rPr>
        <w:rFonts w:ascii="Wingdings" w:hAnsi="Wingdings" w:hint="default"/>
      </w:rPr>
    </w:lvl>
    <w:lvl w:ilvl="3" w:tplc="04190001" w:tentative="1">
      <w:start w:val="1"/>
      <w:numFmt w:val="bullet"/>
      <w:lvlText w:val=""/>
      <w:lvlJc w:val="left"/>
      <w:pPr>
        <w:ind w:left="6773" w:hanging="360"/>
      </w:pPr>
      <w:rPr>
        <w:rFonts w:ascii="Symbol" w:hAnsi="Symbol" w:hint="default"/>
      </w:rPr>
    </w:lvl>
    <w:lvl w:ilvl="4" w:tplc="04190003" w:tentative="1">
      <w:start w:val="1"/>
      <w:numFmt w:val="bullet"/>
      <w:lvlText w:val="o"/>
      <w:lvlJc w:val="left"/>
      <w:pPr>
        <w:ind w:left="7493" w:hanging="360"/>
      </w:pPr>
      <w:rPr>
        <w:rFonts w:ascii="Courier New" w:hAnsi="Courier New" w:cs="Courier New" w:hint="default"/>
      </w:rPr>
    </w:lvl>
    <w:lvl w:ilvl="5" w:tplc="04190005" w:tentative="1">
      <w:start w:val="1"/>
      <w:numFmt w:val="bullet"/>
      <w:lvlText w:val=""/>
      <w:lvlJc w:val="left"/>
      <w:pPr>
        <w:ind w:left="8213" w:hanging="360"/>
      </w:pPr>
      <w:rPr>
        <w:rFonts w:ascii="Wingdings" w:hAnsi="Wingdings" w:hint="default"/>
      </w:rPr>
    </w:lvl>
    <w:lvl w:ilvl="6" w:tplc="04190001" w:tentative="1">
      <w:start w:val="1"/>
      <w:numFmt w:val="bullet"/>
      <w:lvlText w:val=""/>
      <w:lvlJc w:val="left"/>
      <w:pPr>
        <w:ind w:left="8933" w:hanging="360"/>
      </w:pPr>
      <w:rPr>
        <w:rFonts w:ascii="Symbol" w:hAnsi="Symbol" w:hint="default"/>
      </w:rPr>
    </w:lvl>
    <w:lvl w:ilvl="7" w:tplc="04190003" w:tentative="1">
      <w:start w:val="1"/>
      <w:numFmt w:val="bullet"/>
      <w:lvlText w:val="o"/>
      <w:lvlJc w:val="left"/>
      <w:pPr>
        <w:ind w:left="9653" w:hanging="360"/>
      </w:pPr>
      <w:rPr>
        <w:rFonts w:ascii="Courier New" w:hAnsi="Courier New" w:cs="Courier New" w:hint="default"/>
      </w:rPr>
    </w:lvl>
    <w:lvl w:ilvl="8" w:tplc="04190005" w:tentative="1">
      <w:start w:val="1"/>
      <w:numFmt w:val="bullet"/>
      <w:lvlText w:val=""/>
      <w:lvlJc w:val="left"/>
      <w:pPr>
        <w:ind w:left="10373" w:hanging="360"/>
      </w:pPr>
      <w:rPr>
        <w:rFonts w:ascii="Wingdings" w:hAnsi="Wingdings" w:hint="default"/>
      </w:rPr>
    </w:lvl>
  </w:abstractNum>
  <w:abstractNum w:abstractNumId="7">
    <w:nsid w:val="17B23B94"/>
    <w:multiLevelType w:val="multilevel"/>
    <w:tmpl w:val="DB0CDD1E"/>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
    <w:nsid w:val="19F2056A"/>
    <w:multiLevelType w:val="hybridMultilevel"/>
    <w:tmpl w:val="8D8CA4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14D2F"/>
    <w:multiLevelType w:val="hybridMultilevel"/>
    <w:tmpl w:val="779654D6"/>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3A0774"/>
    <w:multiLevelType w:val="hybridMultilevel"/>
    <w:tmpl w:val="199242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18A70E5"/>
    <w:multiLevelType w:val="multilevel"/>
    <w:tmpl w:val="F53461FE"/>
    <w:lvl w:ilvl="0">
      <w:start w:val="1"/>
      <w:numFmt w:val="decimal"/>
      <w:lvlText w:val="%1."/>
      <w:lvlJc w:val="left"/>
      <w:pPr>
        <w:tabs>
          <w:tab w:val="num" w:pos="720"/>
        </w:tabs>
        <w:ind w:left="720" w:hanging="360"/>
      </w:pPr>
      <w:rPr>
        <w:sz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nsid w:val="2B8953F4"/>
    <w:multiLevelType w:val="hybridMultilevel"/>
    <w:tmpl w:val="40AED206"/>
    <w:lvl w:ilvl="0" w:tplc="6BACFCA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30A02CFF"/>
    <w:multiLevelType w:val="multilevel"/>
    <w:tmpl w:val="153AB216"/>
    <w:lvl w:ilvl="0">
      <w:start w:val="1"/>
      <w:numFmt w:val="decimal"/>
      <w:lvlText w:val="%1."/>
      <w:lvlJc w:val="left"/>
      <w:pPr>
        <w:ind w:left="36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7">
    <w:nsid w:val="34F133BD"/>
    <w:multiLevelType w:val="hybridMultilevel"/>
    <w:tmpl w:val="20469190"/>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2F900AF"/>
    <w:multiLevelType w:val="hybridMultilevel"/>
    <w:tmpl w:val="ABE4E3F6"/>
    <w:lvl w:ilvl="0" w:tplc="6BACFCAC">
      <w:start w:val="1"/>
      <w:numFmt w:val="bullet"/>
      <w:lvlText w:val="–"/>
      <w:lvlJc w:val="left"/>
      <w:pPr>
        <w:ind w:left="137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D41383"/>
    <w:multiLevelType w:val="hybridMultilevel"/>
    <w:tmpl w:val="74F0BAE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916176"/>
    <w:multiLevelType w:val="hybridMultilevel"/>
    <w:tmpl w:val="636CBE6A"/>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4">
    <w:nsid w:val="4C5B102E"/>
    <w:multiLevelType w:val="multilevel"/>
    <w:tmpl w:val="8CEA8D72"/>
    <w:lvl w:ilvl="0">
      <w:start w:val="1"/>
      <w:numFmt w:val="decimal"/>
      <w:lvlText w:val="%1."/>
      <w:lvlJc w:val="left"/>
      <w:pPr>
        <w:ind w:left="720" w:hanging="360"/>
      </w:p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nsid w:val="4D98099C"/>
    <w:multiLevelType w:val="hybridMultilevel"/>
    <w:tmpl w:val="231E9B58"/>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E6A0DC4"/>
    <w:multiLevelType w:val="hybridMultilevel"/>
    <w:tmpl w:val="CEE6D9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A87F8C"/>
    <w:multiLevelType w:val="hybridMultilevel"/>
    <w:tmpl w:val="EEE45AFC"/>
    <w:lvl w:ilvl="0" w:tplc="6BACFCA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03C196E"/>
    <w:multiLevelType w:val="hybridMultilevel"/>
    <w:tmpl w:val="69382874"/>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A3365A"/>
    <w:multiLevelType w:val="hybridMultilevel"/>
    <w:tmpl w:val="91840302"/>
    <w:lvl w:ilvl="0" w:tplc="A110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D979DB"/>
    <w:multiLevelType w:val="hybridMultilevel"/>
    <w:tmpl w:val="19924286"/>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76C6621"/>
    <w:multiLevelType w:val="hybridMultilevel"/>
    <w:tmpl w:val="A3D6E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595689"/>
    <w:multiLevelType w:val="hybridMultilevel"/>
    <w:tmpl w:val="2398020E"/>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28412B9"/>
    <w:multiLevelType w:val="hybridMultilevel"/>
    <w:tmpl w:val="A3F6C5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A100EF7"/>
    <w:multiLevelType w:val="hybridMultilevel"/>
    <w:tmpl w:val="AEE414B6"/>
    <w:lvl w:ilvl="0" w:tplc="43B83762">
      <w:start w:val="1"/>
      <w:numFmt w:val="bullet"/>
      <w:lvlText w:val=""/>
      <w:lvlJc w:val="left"/>
      <w:pPr>
        <w:tabs>
          <w:tab w:val="num" w:pos="1440"/>
        </w:tabs>
        <w:ind w:left="144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6B61C1"/>
    <w:multiLevelType w:val="multilevel"/>
    <w:tmpl w:val="F47E316E"/>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7D947B9F"/>
    <w:multiLevelType w:val="hybridMultilevel"/>
    <w:tmpl w:val="BA9A497A"/>
    <w:lvl w:ilvl="0" w:tplc="D42297EC">
      <w:start w:val="1"/>
      <w:numFmt w:val="bullet"/>
      <w:lvlText w:val="–"/>
      <w:lvlJc w:val="left"/>
      <w:pPr>
        <w:ind w:left="510" w:hanging="360"/>
      </w:pPr>
      <w:rPr>
        <w:rFonts w:ascii="Times New Roman" w:hAnsi="Times New Roman" w:cs="Times New Roman" w:hint="default"/>
      </w:rPr>
    </w:lvl>
    <w:lvl w:ilvl="1" w:tplc="04190003" w:tentative="1">
      <w:start w:val="1"/>
      <w:numFmt w:val="bullet"/>
      <w:lvlText w:val="o"/>
      <w:lvlJc w:val="left"/>
      <w:pPr>
        <w:ind w:left="510" w:hanging="360"/>
      </w:pPr>
      <w:rPr>
        <w:rFonts w:ascii="Courier New" w:hAnsi="Courier New" w:cs="Courier New" w:hint="default"/>
      </w:rPr>
    </w:lvl>
    <w:lvl w:ilvl="2" w:tplc="04190005" w:tentative="1">
      <w:start w:val="1"/>
      <w:numFmt w:val="bullet"/>
      <w:lvlText w:val=""/>
      <w:lvlJc w:val="left"/>
      <w:pPr>
        <w:ind w:left="1230" w:hanging="360"/>
      </w:pPr>
      <w:rPr>
        <w:rFonts w:ascii="Wingdings" w:hAnsi="Wingdings" w:hint="default"/>
      </w:rPr>
    </w:lvl>
    <w:lvl w:ilvl="3" w:tplc="04190001" w:tentative="1">
      <w:start w:val="1"/>
      <w:numFmt w:val="bullet"/>
      <w:lvlText w:val=""/>
      <w:lvlJc w:val="left"/>
      <w:pPr>
        <w:ind w:left="1950" w:hanging="360"/>
      </w:pPr>
      <w:rPr>
        <w:rFonts w:ascii="Symbol" w:hAnsi="Symbol" w:hint="default"/>
      </w:rPr>
    </w:lvl>
    <w:lvl w:ilvl="4" w:tplc="04190003" w:tentative="1">
      <w:start w:val="1"/>
      <w:numFmt w:val="bullet"/>
      <w:lvlText w:val="o"/>
      <w:lvlJc w:val="left"/>
      <w:pPr>
        <w:ind w:left="2670" w:hanging="360"/>
      </w:pPr>
      <w:rPr>
        <w:rFonts w:ascii="Courier New" w:hAnsi="Courier New" w:cs="Courier New" w:hint="default"/>
      </w:rPr>
    </w:lvl>
    <w:lvl w:ilvl="5" w:tplc="04190005" w:tentative="1">
      <w:start w:val="1"/>
      <w:numFmt w:val="bullet"/>
      <w:lvlText w:val=""/>
      <w:lvlJc w:val="left"/>
      <w:pPr>
        <w:ind w:left="3390" w:hanging="360"/>
      </w:pPr>
      <w:rPr>
        <w:rFonts w:ascii="Wingdings" w:hAnsi="Wingdings" w:hint="default"/>
      </w:rPr>
    </w:lvl>
    <w:lvl w:ilvl="6" w:tplc="04190001" w:tentative="1">
      <w:start w:val="1"/>
      <w:numFmt w:val="bullet"/>
      <w:lvlText w:val=""/>
      <w:lvlJc w:val="left"/>
      <w:pPr>
        <w:ind w:left="4110" w:hanging="360"/>
      </w:pPr>
      <w:rPr>
        <w:rFonts w:ascii="Symbol" w:hAnsi="Symbol" w:hint="default"/>
      </w:rPr>
    </w:lvl>
    <w:lvl w:ilvl="7" w:tplc="04190003" w:tentative="1">
      <w:start w:val="1"/>
      <w:numFmt w:val="bullet"/>
      <w:lvlText w:val="o"/>
      <w:lvlJc w:val="left"/>
      <w:pPr>
        <w:ind w:left="4830" w:hanging="360"/>
      </w:pPr>
      <w:rPr>
        <w:rFonts w:ascii="Courier New" w:hAnsi="Courier New" w:cs="Courier New" w:hint="default"/>
      </w:rPr>
    </w:lvl>
    <w:lvl w:ilvl="8" w:tplc="04190005" w:tentative="1">
      <w:start w:val="1"/>
      <w:numFmt w:val="bullet"/>
      <w:lvlText w:val=""/>
      <w:lvlJc w:val="left"/>
      <w:pPr>
        <w:ind w:left="5550" w:hanging="360"/>
      </w:pPr>
      <w:rPr>
        <w:rFonts w:ascii="Wingdings" w:hAnsi="Wingdings" w:hint="default"/>
      </w:rPr>
    </w:lvl>
  </w:abstractNum>
  <w:num w:numId="1">
    <w:abstractNumId w:val="18"/>
  </w:num>
  <w:num w:numId="2">
    <w:abstractNumId w:val="7"/>
  </w:num>
  <w:num w:numId="3">
    <w:abstractNumId w:val="37"/>
  </w:num>
  <w:num w:numId="4">
    <w:abstractNumId w:val="26"/>
  </w:num>
  <w:num w:numId="5">
    <w:abstractNumId w:val="24"/>
  </w:num>
  <w:num w:numId="6">
    <w:abstractNumId w:val="25"/>
  </w:num>
  <w:num w:numId="7">
    <w:abstractNumId w:val="6"/>
  </w:num>
  <w:num w:numId="8">
    <w:abstractNumId w:val="9"/>
  </w:num>
  <w:num w:numId="9">
    <w:abstractNumId w:val="21"/>
  </w:num>
  <w:num w:numId="10">
    <w:abstractNumId w:val="30"/>
  </w:num>
  <w:num w:numId="11">
    <w:abstractNumId w:val="29"/>
  </w:num>
  <w:num w:numId="12">
    <w:abstractNumId w:val="17"/>
  </w:num>
  <w:num w:numId="13">
    <w:abstractNumId w:val="38"/>
  </w:num>
  <w:num w:numId="14">
    <w:abstractNumId w:val="34"/>
  </w:num>
  <w:num w:numId="15">
    <w:abstractNumId w:val="16"/>
  </w:num>
  <w:num w:numId="16">
    <w:abstractNumId w:val="40"/>
  </w:num>
  <w:num w:numId="17">
    <w:abstractNumId w:val="13"/>
  </w:num>
  <w:num w:numId="18">
    <w:abstractNumId w:val="19"/>
  </w:num>
  <w:num w:numId="19">
    <w:abstractNumId w:val="27"/>
  </w:num>
  <w:num w:numId="20">
    <w:abstractNumId w:val="8"/>
  </w:num>
  <w:num w:numId="21">
    <w:abstractNumId w:val="32"/>
  </w:num>
  <w:num w:numId="22">
    <w:abstractNumId w:val="12"/>
  </w:num>
  <w:num w:numId="23">
    <w:abstractNumId w:val="28"/>
  </w:num>
  <w:num w:numId="24">
    <w:abstractNumId w:val="14"/>
  </w:num>
  <w:num w:numId="25">
    <w:abstractNumId w:val="4"/>
  </w:num>
  <w:num w:numId="26">
    <w:abstractNumId w:val="0"/>
  </w:num>
  <w:num w:numId="27">
    <w:abstractNumId w:val="23"/>
  </w:num>
  <w:num w:numId="28">
    <w:abstractNumId w:val="3"/>
  </w:num>
  <w:num w:numId="29">
    <w:abstractNumId w:val="15"/>
  </w:num>
  <w:num w:numId="30">
    <w:abstractNumId w:val="1"/>
  </w:num>
  <w:num w:numId="31">
    <w:abstractNumId w:val="22"/>
  </w:num>
  <w:num w:numId="32">
    <w:abstractNumId w:val="36"/>
  </w:num>
  <w:num w:numId="33">
    <w:abstractNumId w:val="35"/>
  </w:num>
  <w:num w:numId="34">
    <w:abstractNumId w:val="39"/>
  </w:num>
  <w:num w:numId="35">
    <w:abstractNumId w:val="2"/>
  </w:num>
  <w:num w:numId="36">
    <w:abstractNumId w:val="5"/>
  </w:num>
  <w:num w:numId="37">
    <w:abstractNumId w:val="33"/>
  </w:num>
  <w:num w:numId="38">
    <w:abstractNumId w:val="20"/>
  </w:num>
  <w:num w:numId="39">
    <w:abstractNumId w:val="11"/>
  </w:num>
  <w:num w:numId="40">
    <w:abstractNumId w:val="10"/>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9CD"/>
    <w:rsid w:val="000459CD"/>
    <w:rsid w:val="000B2054"/>
    <w:rsid w:val="001A5274"/>
    <w:rsid w:val="00201EBC"/>
    <w:rsid w:val="00232938"/>
    <w:rsid w:val="00274486"/>
    <w:rsid w:val="00332B90"/>
    <w:rsid w:val="00386B70"/>
    <w:rsid w:val="0039447B"/>
    <w:rsid w:val="003A5481"/>
    <w:rsid w:val="00495BC0"/>
    <w:rsid w:val="004B3BBF"/>
    <w:rsid w:val="004E1AF2"/>
    <w:rsid w:val="00525684"/>
    <w:rsid w:val="0053380A"/>
    <w:rsid w:val="005E0DAA"/>
    <w:rsid w:val="005F4260"/>
    <w:rsid w:val="006E5564"/>
    <w:rsid w:val="00803A11"/>
    <w:rsid w:val="00823E07"/>
    <w:rsid w:val="009A7E5F"/>
    <w:rsid w:val="00A27C70"/>
    <w:rsid w:val="00B54C35"/>
    <w:rsid w:val="00B821D3"/>
    <w:rsid w:val="00BE3F5C"/>
    <w:rsid w:val="00E53D8D"/>
    <w:rsid w:val="00E7027D"/>
    <w:rsid w:val="00E71777"/>
    <w:rsid w:val="00E9519D"/>
    <w:rsid w:val="00F3726E"/>
    <w:rsid w:val="00FE1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5E0DAA"/>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5E0DA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5E0DA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5E0DA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11"/>
    <w:next w:val="11"/>
    <w:link w:val="50"/>
    <w:rsid w:val="005E0DAA"/>
    <w:pPr>
      <w:keepNext/>
      <w:keepLines/>
      <w:spacing w:before="220" w:after="40"/>
      <w:outlineLvl w:val="4"/>
    </w:pPr>
    <w:rPr>
      <w:b/>
    </w:rPr>
  </w:style>
  <w:style w:type="paragraph" w:styleId="6">
    <w:name w:val="heading 6"/>
    <w:basedOn w:val="11"/>
    <w:next w:val="11"/>
    <w:link w:val="60"/>
    <w:rsid w:val="005E0DA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DAA"/>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5E0DA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E0DA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E0DAA"/>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5E0DAA"/>
    <w:rPr>
      <w:rFonts w:ascii="Calibri" w:eastAsia="Calibri" w:hAnsi="Calibri" w:cs="Calibri"/>
      <w:b/>
      <w:lang w:eastAsia="ru-RU"/>
    </w:rPr>
  </w:style>
  <w:style w:type="character" w:customStyle="1" w:styleId="60">
    <w:name w:val="Заголовок 6 Знак"/>
    <w:basedOn w:val="a0"/>
    <w:link w:val="6"/>
    <w:rsid w:val="005E0DAA"/>
    <w:rPr>
      <w:rFonts w:ascii="Calibri" w:eastAsia="Calibri" w:hAnsi="Calibri" w:cs="Calibri"/>
      <w:b/>
      <w:sz w:val="20"/>
      <w:szCs w:val="20"/>
      <w:lang w:eastAsia="ru-RU"/>
    </w:rPr>
  </w:style>
  <w:style w:type="numbering" w:customStyle="1" w:styleId="12">
    <w:name w:val="Нет списка1"/>
    <w:next w:val="a2"/>
    <w:uiPriority w:val="99"/>
    <w:semiHidden/>
    <w:unhideWhenUsed/>
    <w:rsid w:val="005E0DAA"/>
  </w:style>
  <w:style w:type="table" w:styleId="a3">
    <w:name w:val="Table Grid"/>
    <w:basedOn w:val="a1"/>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qFormat/>
    <w:rsid w:val="005E0DAA"/>
    <w:pPr>
      <w:spacing w:after="0" w:line="240" w:lineRule="auto"/>
      <w:ind w:left="720"/>
      <w:contextualSpacing/>
    </w:pPr>
  </w:style>
  <w:style w:type="table" w:customStyle="1" w:styleId="13">
    <w:name w:val="Сетка таблицы1"/>
    <w:basedOn w:val="a1"/>
    <w:next w:val="a3"/>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5E0DAA"/>
    <w:rPr>
      <w:sz w:val="16"/>
      <w:szCs w:val="16"/>
    </w:rPr>
  </w:style>
  <w:style w:type="paragraph" w:styleId="a7">
    <w:name w:val="annotation text"/>
    <w:basedOn w:val="a"/>
    <w:link w:val="a8"/>
    <w:uiPriority w:val="99"/>
    <w:unhideWhenUsed/>
    <w:rsid w:val="005E0DAA"/>
    <w:pPr>
      <w:spacing w:after="0" w:line="240" w:lineRule="auto"/>
    </w:pPr>
    <w:rPr>
      <w:sz w:val="20"/>
      <w:szCs w:val="20"/>
    </w:rPr>
  </w:style>
  <w:style w:type="character" w:customStyle="1" w:styleId="a8">
    <w:name w:val="Текст примечания Знак"/>
    <w:basedOn w:val="a0"/>
    <w:link w:val="a7"/>
    <w:uiPriority w:val="99"/>
    <w:rsid w:val="005E0DAA"/>
    <w:rPr>
      <w:sz w:val="20"/>
      <w:szCs w:val="20"/>
    </w:rPr>
  </w:style>
  <w:style w:type="paragraph" w:styleId="a9">
    <w:name w:val="annotation subject"/>
    <w:basedOn w:val="a7"/>
    <w:next w:val="a7"/>
    <w:link w:val="aa"/>
    <w:uiPriority w:val="99"/>
    <w:unhideWhenUsed/>
    <w:rsid w:val="005E0DAA"/>
    <w:rPr>
      <w:b/>
      <w:bCs/>
    </w:rPr>
  </w:style>
  <w:style w:type="character" w:customStyle="1" w:styleId="aa">
    <w:name w:val="Тема примечания Знак"/>
    <w:basedOn w:val="a8"/>
    <w:link w:val="a9"/>
    <w:uiPriority w:val="99"/>
    <w:rsid w:val="005E0DAA"/>
    <w:rPr>
      <w:b/>
      <w:bCs/>
      <w:sz w:val="20"/>
      <w:szCs w:val="20"/>
    </w:rPr>
  </w:style>
  <w:style w:type="table" w:customStyle="1" w:styleId="110">
    <w:name w:val="Сетка таблицы11"/>
    <w:basedOn w:val="a1"/>
    <w:uiPriority w:val="39"/>
    <w:rsid w:val="005E0DAA"/>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5E0DAA"/>
    <w:pPr>
      <w:spacing w:after="0" w:line="240" w:lineRule="auto"/>
    </w:pPr>
  </w:style>
  <w:style w:type="paragraph" w:styleId="ac">
    <w:name w:val="header"/>
    <w:basedOn w:val="a"/>
    <w:link w:val="ad"/>
    <w:uiPriority w:val="99"/>
    <w:unhideWhenUsed/>
    <w:rsid w:val="005E0DA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E0DAA"/>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5E0DAA"/>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5E0DAA"/>
  </w:style>
  <w:style w:type="character" w:customStyle="1" w:styleId="14">
    <w:name w:val="Гиперссылка1"/>
    <w:basedOn w:val="a0"/>
    <w:uiPriority w:val="99"/>
    <w:unhideWhenUsed/>
    <w:rsid w:val="005E0DAA"/>
    <w:rPr>
      <w:color w:val="0563C1"/>
      <w:u w:val="single"/>
    </w:rPr>
  </w:style>
  <w:style w:type="character" w:customStyle="1" w:styleId="15">
    <w:name w:val="Неразрешенное упоминание1"/>
    <w:basedOn w:val="a0"/>
    <w:uiPriority w:val="99"/>
    <w:semiHidden/>
    <w:unhideWhenUsed/>
    <w:rsid w:val="005E0DAA"/>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5E0DAA"/>
  </w:style>
  <w:style w:type="paragraph" w:customStyle="1" w:styleId="ConsPlusNormal">
    <w:name w:val="ConsPlusNormal"/>
    <w:qFormat/>
    <w:rsid w:val="005E0D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5E0DAA"/>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5E0DAA"/>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5E0DAA"/>
    <w:rPr>
      <w:rFonts w:cs="Times New Roman"/>
      <w:vertAlign w:val="superscript"/>
    </w:rPr>
  </w:style>
  <w:style w:type="paragraph" w:styleId="af3">
    <w:name w:val="Body Text"/>
    <w:basedOn w:val="a"/>
    <w:link w:val="af4"/>
    <w:unhideWhenUsed/>
    <w:qFormat/>
    <w:rsid w:val="005E0DAA"/>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5E0DAA"/>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5E0DAA"/>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5E0DAA"/>
    <w:rPr>
      <w:rFonts w:ascii="Segoe UI" w:hAnsi="Segoe UI" w:cs="Segoe UI"/>
      <w:sz w:val="18"/>
      <w:szCs w:val="18"/>
    </w:rPr>
  </w:style>
  <w:style w:type="paragraph" w:customStyle="1" w:styleId="Default">
    <w:name w:val="Default"/>
    <w:rsid w:val="005E0DA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5E0DAA"/>
    <w:pPr>
      <w:numPr>
        <w:ilvl w:val="1"/>
      </w:numPr>
    </w:pPr>
    <w:rPr>
      <w:rFonts w:eastAsia="Times New Roman"/>
      <w:color w:val="5A5A5A"/>
      <w:spacing w:val="15"/>
    </w:rPr>
  </w:style>
  <w:style w:type="character" w:customStyle="1" w:styleId="af7">
    <w:name w:val="Подзаголовок Знак"/>
    <w:basedOn w:val="a0"/>
    <w:link w:val="af8"/>
    <w:uiPriority w:val="11"/>
    <w:rsid w:val="005E0DAA"/>
    <w:rPr>
      <w:rFonts w:eastAsia="Times New Roman"/>
      <w:color w:val="5A5A5A"/>
      <w:spacing w:val="15"/>
    </w:rPr>
  </w:style>
  <w:style w:type="character" w:customStyle="1" w:styleId="18">
    <w:name w:val="Просмотренная гиперссылка1"/>
    <w:basedOn w:val="a0"/>
    <w:uiPriority w:val="99"/>
    <w:unhideWhenUsed/>
    <w:rsid w:val="005E0DAA"/>
    <w:rPr>
      <w:color w:val="954F72"/>
      <w:u w:val="single"/>
    </w:rPr>
  </w:style>
  <w:style w:type="paragraph" w:styleId="19">
    <w:name w:val="toc 1"/>
    <w:basedOn w:val="a"/>
    <w:next w:val="a"/>
    <w:autoRedefine/>
    <w:uiPriority w:val="39"/>
    <w:unhideWhenUsed/>
    <w:rsid w:val="005E0DAA"/>
    <w:pPr>
      <w:tabs>
        <w:tab w:val="right" w:leader="dot" w:pos="9639"/>
      </w:tabs>
      <w:spacing w:before="120" w:after="0" w:line="276" w:lineRule="auto"/>
    </w:pPr>
    <w:rPr>
      <w:rFonts w:ascii="Times New Roman" w:hAnsi="Times New Roman" w:cs="Times New Roman"/>
      <w:b/>
      <w:bCs/>
      <w:noProof/>
    </w:rPr>
  </w:style>
  <w:style w:type="numbering" w:customStyle="1" w:styleId="111">
    <w:name w:val="Нет списка11"/>
    <w:next w:val="a2"/>
    <w:uiPriority w:val="99"/>
    <w:semiHidden/>
    <w:unhideWhenUsed/>
    <w:rsid w:val="005E0DAA"/>
  </w:style>
  <w:style w:type="table" w:customStyle="1" w:styleId="TableNormal">
    <w:name w:val="Table Normal"/>
    <w:uiPriority w:val="2"/>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0DAA"/>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5E0DAA"/>
  </w:style>
  <w:style w:type="table" w:customStyle="1" w:styleId="TableNormal12">
    <w:name w:val="Table Normal1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5E0DAA"/>
    <w:rPr>
      <w:rFonts w:ascii="Times New Roman" w:hAnsi="Times New Roman" w:cs="Times New Roman" w:hint="default"/>
      <w:i/>
      <w:iCs w:val="0"/>
    </w:rPr>
  </w:style>
  <w:style w:type="paragraph" w:customStyle="1" w:styleId="msonormal0">
    <w:name w:val="msonormal"/>
    <w:basedOn w:val="a"/>
    <w:rsid w:val="005E0DAA"/>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E0DA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E0DAA"/>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5E0DAA"/>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5E0DAA"/>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nhideWhenUsed/>
    <w:rsid w:val="005E0DAA"/>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nhideWhenUsed/>
    <w:rsid w:val="005E0DA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5E0DA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5E0DA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5E0DAA"/>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E0DAA"/>
    <w:rPr>
      <w:rFonts w:ascii="Calibri" w:eastAsia="Times New Roman" w:hAnsi="Calibri" w:cs="Times New Roman"/>
      <w:lang w:val="ru-RU" w:eastAsia="ru-RU"/>
    </w:rPr>
  </w:style>
  <w:style w:type="paragraph" w:styleId="afb">
    <w:name w:val="endnote text"/>
    <w:basedOn w:val="a"/>
    <w:link w:val="afc"/>
    <w:uiPriority w:val="99"/>
    <w:semiHidden/>
    <w:unhideWhenUsed/>
    <w:rsid w:val="005E0DAA"/>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5E0DAA"/>
    <w:rPr>
      <w:rFonts w:ascii="Calibri" w:eastAsia="Times New Roman" w:hAnsi="Calibri" w:cs="Times New Roman"/>
      <w:sz w:val="20"/>
      <w:szCs w:val="20"/>
      <w:lang w:val="x-none" w:eastAsia="x-none"/>
    </w:rPr>
  </w:style>
  <w:style w:type="paragraph" w:styleId="22">
    <w:name w:val="List 2"/>
    <w:basedOn w:val="a"/>
    <w:unhideWhenUsed/>
    <w:rsid w:val="005E0DAA"/>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5E0DA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5E0DA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5E0DA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E0DAA"/>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5E0DAA"/>
  </w:style>
  <w:style w:type="paragraph" w:customStyle="1" w:styleId="aff">
    <w:name w:val="Внимание: недобросовестность!"/>
    <w:basedOn w:val="afd"/>
    <w:next w:val="a"/>
    <w:uiPriority w:val="99"/>
    <w:rsid w:val="005E0DAA"/>
  </w:style>
  <w:style w:type="paragraph" w:customStyle="1" w:styleId="aff0">
    <w:name w:val="Дочерний элемент списк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5E0DA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5E0DAA"/>
    <w:pPr>
      <w:shd w:val="clear" w:color="auto" w:fill="ECE9D8"/>
    </w:pPr>
    <w:rPr>
      <w:b/>
      <w:bCs/>
      <w:color w:val="0058A9"/>
    </w:rPr>
  </w:style>
  <w:style w:type="paragraph" w:customStyle="1" w:styleId="aff2">
    <w:name w:val="Заголовок группы контролов"/>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5E0DA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5E0DA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5E0DA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5E0DAA"/>
    <w:pPr>
      <w:spacing w:after="0"/>
      <w:jc w:val="left"/>
    </w:pPr>
  </w:style>
  <w:style w:type="paragraph" w:customStyle="1" w:styleId="aff8">
    <w:name w:val="Интерактивный заголовок"/>
    <w:basedOn w:val="1b"/>
    <w:next w:val="a"/>
    <w:uiPriority w:val="99"/>
    <w:rsid w:val="005E0DAA"/>
    <w:rPr>
      <w:u w:val="single"/>
    </w:rPr>
  </w:style>
  <w:style w:type="paragraph" w:customStyle="1" w:styleId="aff9">
    <w:name w:val="Текст информации об изменениях"/>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5E0DAA"/>
    <w:pPr>
      <w:shd w:val="clear" w:color="auto" w:fill="EAEFED"/>
      <w:spacing w:before="180"/>
      <w:ind w:left="360" w:right="360" w:firstLine="0"/>
    </w:pPr>
  </w:style>
  <w:style w:type="paragraph" w:customStyle="1" w:styleId="affb">
    <w:name w:val="Текст (справка)"/>
    <w:basedOn w:val="a"/>
    <w:next w:val="a"/>
    <w:uiPriority w:val="99"/>
    <w:rsid w:val="005E0DA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5E0DAA"/>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5E0DAA"/>
    <w:rPr>
      <w:i/>
      <w:iCs/>
    </w:rPr>
  </w:style>
  <w:style w:type="paragraph" w:customStyle="1" w:styleId="affe">
    <w:name w:val="Текст (лев. подпись)"/>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5E0DAA"/>
    <w:rPr>
      <w:sz w:val="14"/>
      <w:szCs w:val="14"/>
    </w:rPr>
  </w:style>
  <w:style w:type="paragraph" w:customStyle="1" w:styleId="afff0">
    <w:name w:val="Текст (прав. подпись)"/>
    <w:basedOn w:val="a"/>
    <w:next w:val="a"/>
    <w:uiPriority w:val="99"/>
    <w:rsid w:val="005E0DA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5E0DAA"/>
    <w:rPr>
      <w:sz w:val="14"/>
      <w:szCs w:val="14"/>
    </w:rPr>
  </w:style>
  <w:style w:type="paragraph" w:customStyle="1" w:styleId="afff2">
    <w:name w:val="Комментарий пользователя"/>
    <w:basedOn w:val="affc"/>
    <w:next w:val="a"/>
    <w:uiPriority w:val="99"/>
    <w:rsid w:val="005E0DAA"/>
    <w:pPr>
      <w:shd w:val="clear" w:color="auto" w:fill="FFDFE0"/>
      <w:jc w:val="left"/>
    </w:pPr>
  </w:style>
  <w:style w:type="paragraph" w:customStyle="1" w:styleId="afff3">
    <w:name w:val="Куда обратиться?"/>
    <w:basedOn w:val="afd"/>
    <w:next w:val="a"/>
    <w:uiPriority w:val="99"/>
    <w:rsid w:val="005E0DAA"/>
  </w:style>
  <w:style w:type="paragraph" w:customStyle="1" w:styleId="afff4">
    <w:name w:val="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5E0DA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5E0DAA"/>
    <w:pPr>
      <w:ind w:firstLine="118"/>
    </w:pPr>
  </w:style>
  <w:style w:type="paragraph" w:customStyle="1" w:styleId="afff7">
    <w:name w:val="Нормальный (таблиц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5E0DAA"/>
    <w:pPr>
      <w:ind w:left="140"/>
    </w:pPr>
  </w:style>
  <w:style w:type="paragraph" w:customStyle="1" w:styleId="afffa">
    <w:name w:val="Переменная часть"/>
    <w:basedOn w:val="aff1"/>
    <w:next w:val="a"/>
    <w:uiPriority w:val="99"/>
    <w:rsid w:val="005E0DAA"/>
    <w:rPr>
      <w:sz w:val="18"/>
      <w:szCs w:val="18"/>
    </w:rPr>
  </w:style>
  <w:style w:type="paragraph" w:customStyle="1" w:styleId="afffb">
    <w:name w:val="Подвал для информации об изменениях"/>
    <w:basedOn w:val="1"/>
    <w:next w:val="a"/>
    <w:uiPriority w:val="99"/>
    <w:rsid w:val="005E0DA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5E0DAA"/>
    <w:rPr>
      <w:b/>
      <w:bCs/>
    </w:rPr>
  </w:style>
  <w:style w:type="paragraph" w:customStyle="1" w:styleId="afffd">
    <w:name w:val="Подчёркнуный текст"/>
    <w:basedOn w:val="a"/>
    <w:next w:val="a"/>
    <w:uiPriority w:val="99"/>
    <w:rsid w:val="005E0DA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5E0DAA"/>
    <w:rPr>
      <w:sz w:val="20"/>
      <w:szCs w:val="20"/>
    </w:rPr>
  </w:style>
  <w:style w:type="paragraph" w:customStyle="1" w:styleId="affff">
    <w:name w:val="Прижатый влево"/>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5E0DAA"/>
  </w:style>
  <w:style w:type="paragraph" w:customStyle="1" w:styleId="affff1">
    <w:name w:val="Примечание."/>
    <w:basedOn w:val="afd"/>
    <w:next w:val="a"/>
    <w:uiPriority w:val="99"/>
    <w:rsid w:val="005E0DAA"/>
  </w:style>
  <w:style w:type="paragraph" w:customStyle="1" w:styleId="affff2">
    <w:name w:val="Словарная статья"/>
    <w:basedOn w:val="a"/>
    <w:next w:val="a"/>
    <w:uiPriority w:val="99"/>
    <w:rsid w:val="005E0DA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5E0DAA"/>
    <w:pPr>
      <w:ind w:firstLine="500"/>
    </w:pPr>
  </w:style>
  <w:style w:type="paragraph" w:customStyle="1" w:styleId="affff5">
    <w:name w:val="Текст ЭР (см. также)"/>
    <w:basedOn w:val="a"/>
    <w:next w:val="a"/>
    <w:uiPriority w:val="99"/>
    <w:rsid w:val="005E0DA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5E0DAA"/>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5E0DAA"/>
    <w:pPr>
      <w:jc w:val="center"/>
    </w:pPr>
  </w:style>
  <w:style w:type="paragraph" w:customStyle="1" w:styleId="-">
    <w:name w:val="ЭР-содержание (правое окно)"/>
    <w:basedOn w:val="a"/>
    <w:next w:val="a"/>
    <w:uiPriority w:val="99"/>
    <w:rsid w:val="005E0DA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5E0DAA"/>
    <w:rPr>
      <w:rFonts w:ascii="Times New Roman" w:hAnsi="Times New Roman" w:cs="Times New Roman" w:hint="default"/>
    </w:rPr>
  </w:style>
  <w:style w:type="character" w:styleId="affffa">
    <w:name w:val="endnote reference"/>
    <w:uiPriority w:val="99"/>
    <w:semiHidden/>
    <w:unhideWhenUsed/>
    <w:rsid w:val="005E0DAA"/>
    <w:rPr>
      <w:rFonts w:ascii="Times New Roman" w:hAnsi="Times New Roman" w:cs="Times New Roman" w:hint="default"/>
      <w:vertAlign w:val="superscript"/>
    </w:rPr>
  </w:style>
  <w:style w:type="character" w:customStyle="1" w:styleId="blk">
    <w:name w:val="blk"/>
    <w:rsid w:val="005E0DAA"/>
  </w:style>
  <w:style w:type="character" w:customStyle="1" w:styleId="FootnoteTextChar">
    <w:name w:val="Footnote Text Char"/>
    <w:locked/>
    <w:rsid w:val="005E0DAA"/>
    <w:rPr>
      <w:rFonts w:ascii="Times New Roman" w:hAnsi="Times New Roman" w:cs="Times New Roman" w:hint="default"/>
      <w:sz w:val="20"/>
      <w:lang w:val="x-none" w:eastAsia="ru-RU"/>
    </w:rPr>
  </w:style>
  <w:style w:type="character" w:customStyle="1" w:styleId="112">
    <w:name w:val="Текст примечания Знак11"/>
    <w:uiPriority w:val="99"/>
    <w:rsid w:val="005E0DAA"/>
    <w:rPr>
      <w:rFonts w:ascii="Times New Roman" w:hAnsi="Times New Roman" w:cs="Times New Roman" w:hint="default"/>
      <w:sz w:val="20"/>
      <w:szCs w:val="20"/>
    </w:rPr>
  </w:style>
  <w:style w:type="character" w:customStyle="1" w:styleId="1c">
    <w:name w:val="Текст примечания Знак1"/>
    <w:uiPriority w:val="99"/>
    <w:rsid w:val="005E0DAA"/>
    <w:rPr>
      <w:rFonts w:ascii="Times New Roman" w:hAnsi="Times New Roman" w:cs="Times New Roman" w:hint="default"/>
      <w:sz w:val="20"/>
      <w:szCs w:val="20"/>
    </w:rPr>
  </w:style>
  <w:style w:type="character" w:customStyle="1" w:styleId="113">
    <w:name w:val="Тема примечания Знак11"/>
    <w:uiPriority w:val="99"/>
    <w:rsid w:val="005E0DAA"/>
    <w:rPr>
      <w:rFonts w:ascii="Times New Roman" w:hAnsi="Times New Roman" w:cs="Times New Roman" w:hint="default"/>
      <w:b/>
      <w:bCs/>
      <w:sz w:val="20"/>
      <w:szCs w:val="20"/>
    </w:rPr>
  </w:style>
  <w:style w:type="character" w:customStyle="1" w:styleId="1d">
    <w:name w:val="Тема примечания Знак1"/>
    <w:uiPriority w:val="99"/>
    <w:rsid w:val="005E0DAA"/>
    <w:rPr>
      <w:rFonts w:ascii="Times New Roman" w:hAnsi="Times New Roman" w:cs="Times New Roman" w:hint="default"/>
      <w:b/>
      <w:bCs/>
      <w:sz w:val="20"/>
      <w:szCs w:val="20"/>
    </w:rPr>
  </w:style>
  <w:style w:type="character" w:customStyle="1" w:styleId="apple-converted-space">
    <w:name w:val="apple-converted-space"/>
    <w:rsid w:val="005E0DAA"/>
  </w:style>
  <w:style w:type="character" w:customStyle="1" w:styleId="affffb">
    <w:name w:val="Цветовое выделение"/>
    <w:uiPriority w:val="99"/>
    <w:rsid w:val="005E0DAA"/>
    <w:rPr>
      <w:b/>
      <w:bCs w:val="0"/>
      <w:color w:val="26282F"/>
    </w:rPr>
  </w:style>
  <w:style w:type="character" w:customStyle="1" w:styleId="affffc">
    <w:name w:val="Гипертекстовая ссылка"/>
    <w:uiPriority w:val="99"/>
    <w:rsid w:val="005E0DAA"/>
    <w:rPr>
      <w:b/>
      <w:bCs w:val="0"/>
      <w:color w:val="106BBE"/>
    </w:rPr>
  </w:style>
  <w:style w:type="character" w:customStyle="1" w:styleId="affffd">
    <w:name w:val="Активная гипертекстовая ссылка"/>
    <w:uiPriority w:val="99"/>
    <w:rsid w:val="005E0DAA"/>
    <w:rPr>
      <w:b/>
      <w:bCs w:val="0"/>
      <w:color w:val="106BBE"/>
      <w:u w:val="single"/>
    </w:rPr>
  </w:style>
  <w:style w:type="character" w:customStyle="1" w:styleId="affffe">
    <w:name w:val="Выделение для Базового Поиска"/>
    <w:uiPriority w:val="99"/>
    <w:rsid w:val="005E0DAA"/>
    <w:rPr>
      <w:b/>
      <w:bCs w:val="0"/>
      <w:color w:val="0058A9"/>
    </w:rPr>
  </w:style>
  <w:style w:type="character" w:customStyle="1" w:styleId="afffff">
    <w:name w:val="Выделение для Базового Поиска (курсив)"/>
    <w:uiPriority w:val="99"/>
    <w:rsid w:val="005E0DAA"/>
    <w:rPr>
      <w:b/>
      <w:bCs w:val="0"/>
      <w:i/>
      <w:iCs w:val="0"/>
      <w:color w:val="0058A9"/>
    </w:rPr>
  </w:style>
  <w:style w:type="character" w:customStyle="1" w:styleId="afffff0">
    <w:name w:val="Заголовок своего сообщения"/>
    <w:uiPriority w:val="99"/>
    <w:rsid w:val="005E0DAA"/>
    <w:rPr>
      <w:b/>
      <w:bCs w:val="0"/>
      <w:color w:val="26282F"/>
    </w:rPr>
  </w:style>
  <w:style w:type="character" w:customStyle="1" w:styleId="afffff1">
    <w:name w:val="Заголовок чужого сообщения"/>
    <w:uiPriority w:val="99"/>
    <w:rsid w:val="005E0DAA"/>
    <w:rPr>
      <w:b/>
      <w:bCs w:val="0"/>
      <w:color w:val="FF0000"/>
    </w:rPr>
  </w:style>
  <w:style w:type="character" w:customStyle="1" w:styleId="afffff2">
    <w:name w:val="Найденные слова"/>
    <w:uiPriority w:val="99"/>
    <w:rsid w:val="005E0DAA"/>
    <w:rPr>
      <w:b/>
      <w:bCs w:val="0"/>
      <w:color w:val="26282F"/>
      <w:shd w:val="clear" w:color="auto" w:fill="FFF580"/>
    </w:rPr>
  </w:style>
  <w:style w:type="character" w:customStyle="1" w:styleId="afffff3">
    <w:name w:val="Не вступил в силу"/>
    <w:uiPriority w:val="99"/>
    <w:rsid w:val="005E0DAA"/>
    <w:rPr>
      <w:b/>
      <w:bCs w:val="0"/>
      <w:color w:val="000000"/>
      <w:shd w:val="clear" w:color="auto" w:fill="D8EDE8"/>
    </w:rPr>
  </w:style>
  <w:style w:type="character" w:customStyle="1" w:styleId="afffff4">
    <w:name w:val="Опечатки"/>
    <w:uiPriority w:val="99"/>
    <w:rsid w:val="005E0DAA"/>
    <w:rPr>
      <w:color w:val="FF0000"/>
    </w:rPr>
  </w:style>
  <w:style w:type="character" w:customStyle="1" w:styleId="afffff5">
    <w:name w:val="Продолжение ссылки"/>
    <w:uiPriority w:val="99"/>
    <w:rsid w:val="005E0DAA"/>
  </w:style>
  <w:style w:type="character" w:customStyle="1" w:styleId="afffff6">
    <w:name w:val="Сравнение редакций"/>
    <w:uiPriority w:val="99"/>
    <w:rsid w:val="005E0DAA"/>
    <w:rPr>
      <w:b/>
      <w:bCs w:val="0"/>
      <w:color w:val="26282F"/>
    </w:rPr>
  </w:style>
  <w:style w:type="character" w:customStyle="1" w:styleId="afffff7">
    <w:name w:val="Сравнение редакций. Добавленный фрагмент"/>
    <w:uiPriority w:val="99"/>
    <w:rsid w:val="005E0DAA"/>
    <w:rPr>
      <w:color w:val="000000"/>
      <w:shd w:val="clear" w:color="auto" w:fill="C1D7FF"/>
    </w:rPr>
  </w:style>
  <w:style w:type="character" w:customStyle="1" w:styleId="afffff8">
    <w:name w:val="Сравнение редакций. Удаленный фрагмент"/>
    <w:uiPriority w:val="99"/>
    <w:rsid w:val="005E0DAA"/>
    <w:rPr>
      <w:color w:val="000000"/>
      <w:shd w:val="clear" w:color="auto" w:fill="C4C413"/>
    </w:rPr>
  </w:style>
  <w:style w:type="character" w:customStyle="1" w:styleId="afffff9">
    <w:name w:val="Ссылка на утративший силу документ"/>
    <w:uiPriority w:val="99"/>
    <w:rsid w:val="005E0DAA"/>
    <w:rPr>
      <w:b/>
      <w:bCs w:val="0"/>
      <w:color w:val="749232"/>
    </w:rPr>
  </w:style>
  <w:style w:type="character" w:customStyle="1" w:styleId="afffffa">
    <w:name w:val="Утратил силу"/>
    <w:uiPriority w:val="99"/>
    <w:rsid w:val="005E0DAA"/>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5E0DA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E0DAA"/>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5E0DA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5E0DAA"/>
    <w:rPr>
      <w:b/>
      <w:bCs/>
    </w:rPr>
  </w:style>
  <w:style w:type="character" w:styleId="afffffd">
    <w:name w:val="Subtle Emphasis"/>
    <w:uiPriority w:val="19"/>
    <w:qFormat/>
    <w:rsid w:val="005E0DAA"/>
    <w:rPr>
      <w:i/>
      <w:iCs/>
      <w:color w:val="404040"/>
    </w:rPr>
  </w:style>
  <w:style w:type="paragraph" w:styleId="afffffe">
    <w:name w:val="TOC Heading"/>
    <w:basedOn w:val="1"/>
    <w:next w:val="a"/>
    <w:uiPriority w:val="39"/>
    <w:unhideWhenUsed/>
    <w:qFormat/>
    <w:rsid w:val="005E0DAA"/>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5E0DAA"/>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28"/>
    <w:uiPriority w:val="10"/>
    <w:qFormat/>
    <w:rsid w:val="005E0DAA"/>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rsid w:val="005E0DAA"/>
    <w:rPr>
      <w:rFonts w:asciiTheme="majorHAnsi" w:eastAsiaTheme="majorEastAsia" w:hAnsiTheme="majorHAnsi" w:cstheme="majorBidi"/>
      <w:spacing w:val="-10"/>
      <w:kern w:val="28"/>
      <w:sz w:val="56"/>
      <w:szCs w:val="56"/>
    </w:rPr>
  </w:style>
  <w:style w:type="character" w:customStyle="1" w:styleId="affffff1">
    <w:name w:val="Заголовок Знак"/>
    <w:basedOn w:val="a0"/>
    <w:link w:val="29"/>
    <w:uiPriority w:val="10"/>
    <w:rsid w:val="005E0DAA"/>
    <w:rPr>
      <w:rFonts w:ascii="Calibri Light" w:eastAsia="Times New Roman" w:hAnsi="Calibri Light" w:cs="Times New Roman"/>
      <w:spacing w:val="-10"/>
      <w:kern w:val="28"/>
      <w:sz w:val="56"/>
      <w:szCs w:val="56"/>
    </w:rPr>
  </w:style>
  <w:style w:type="character" w:customStyle="1" w:styleId="28">
    <w:name w:val="Название Знак2"/>
    <w:link w:val="affffff"/>
    <w:uiPriority w:val="10"/>
    <w:rsid w:val="005E0DAA"/>
    <w:rPr>
      <w:rFonts w:ascii="Segoe UI" w:eastAsia="Segoe UI" w:hAnsi="Segoe UI" w:cs="Segoe UI"/>
      <w:kern w:val="28"/>
      <w:sz w:val="24"/>
      <w:szCs w:val="24"/>
      <w:lang w:eastAsia="ru-RU"/>
    </w:rPr>
  </w:style>
  <w:style w:type="paragraph" w:customStyle="1" w:styleId="120">
    <w:name w:val="таблСлева12"/>
    <w:basedOn w:val="a"/>
    <w:uiPriority w:val="3"/>
    <w:qFormat/>
    <w:rsid w:val="005E0DAA"/>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5E0DAA"/>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5E0DAA"/>
    <w:rPr>
      <w:color w:val="605E5C"/>
      <w:shd w:val="clear" w:color="auto" w:fill="E1DFDD"/>
    </w:rPr>
  </w:style>
  <w:style w:type="character" w:customStyle="1" w:styleId="2b">
    <w:name w:val="Основной текст (2)_"/>
    <w:link w:val="2c"/>
    <w:locked/>
    <w:rsid w:val="005E0DAA"/>
    <w:rPr>
      <w:sz w:val="28"/>
      <w:shd w:val="clear" w:color="auto" w:fill="FFFFFF"/>
    </w:rPr>
  </w:style>
  <w:style w:type="paragraph" w:customStyle="1" w:styleId="2c">
    <w:name w:val="Основной текст (2)"/>
    <w:basedOn w:val="a"/>
    <w:link w:val="2b"/>
    <w:rsid w:val="005E0DAA"/>
    <w:pPr>
      <w:widowControl w:val="0"/>
      <w:shd w:val="clear" w:color="auto" w:fill="FFFFFF"/>
      <w:spacing w:before="360" w:after="0" w:line="240" w:lineRule="atLeast"/>
      <w:jc w:val="both"/>
    </w:pPr>
    <w:rPr>
      <w:sz w:val="28"/>
    </w:rPr>
  </w:style>
  <w:style w:type="character" w:customStyle="1" w:styleId="c7">
    <w:name w:val="c7"/>
    <w:rsid w:val="005E0DAA"/>
    <w:rPr>
      <w:rFonts w:cs="Times New Roman"/>
    </w:rPr>
  </w:style>
  <w:style w:type="paragraph" w:customStyle="1" w:styleId="xl63">
    <w:name w:val="xl63"/>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5E0DA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5E0DAA"/>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5E0DA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5E0DA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5E0DAA"/>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5E0DAA"/>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5E0DAA"/>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5E0DAA"/>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5E0DA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5E0DA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5E0DA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5E0DA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5E0DAA"/>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5E0DAA"/>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5E0DAA"/>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5E0DAA"/>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5E0DAA"/>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5E0DA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5E0DAA"/>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5E0DAA"/>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5E0DAA"/>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5E0DA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5E0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5E0DAA"/>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5E0DA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5E0DAA"/>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5E0DA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5E0DAA"/>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5E0DA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5E0DA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5E0DA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5E0DA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5E0DAA"/>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5E0DAA"/>
  </w:style>
  <w:style w:type="paragraph" w:customStyle="1" w:styleId="c18">
    <w:name w:val="c18"/>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5E0DAA"/>
  </w:style>
  <w:style w:type="numbering" w:customStyle="1" w:styleId="2d">
    <w:name w:val="Нет списка2"/>
    <w:next w:val="a2"/>
    <w:uiPriority w:val="99"/>
    <w:semiHidden/>
    <w:unhideWhenUsed/>
    <w:rsid w:val="005E0DAA"/>
  </w:style>
  <w:style w:type="character" w:customStyle="1" w:styleId="c21">
    <w:name w:val="c21"/>
    <w:basedOn w:val="a0"/>
    <w:rsid w:val="005E0DAA"/>
  </w:style>
  <w:style w:type="paragraph" w:customStyle="1" w:styleId="xl177">
    <w:name w:val="xl177"/>
    <w:basedOn w:val="a"/>
    <w:rsid w:val="005E0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5E0DA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5E0DAA"/>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5E0DAA"/>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5E0DAA"/>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5E0DAA"/>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5E0DAA"/>
    <w:rPr>
      <w:color w:val="605E5C"/>
      <w:shd w:val="clear" w:color="auto" w:fill="E1DFDD"/>
    </w:rPr>
  </w:style>
  <w:style w:type="table" w:customStyle="1" w:styleId="34">
    <w:name w:val="Сетка таблицы3"/>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5E0DAA"/>
    <w:rPr>
      <w:rFonts w:ascii="Times New Roman" w:hAnsi="Times New Roman"/>
      <w:kern w:val="28"/>
      <w:sz w:val="24"/>
      <w:szCs w:val="24"/>
    </w:rPr>
  </w:style>
  <w:style w:type="table" w:customStyle="1" w:styleId="210">
    <w:name w:val="Сетка таблицы21"/>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5E0DAA"/>
    <w:rPr>
      <w:color w:val="605E5C"/>
      <w:shd w:val="clear" w:color="auto" w:fill="E1DFDD"/>
    </w:rPr>
  </w:style>
  <w:style w:type="paragraph" w:customStyle="1" w:styleId="ConsPlusCell">
    <w:name w:val="ConsPlusCell"/>
    <w:uiPriority w:val="99"/>
    <w:rsid w:val="005E0DA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5E0DAA"/>
    <w:rPr>
      <w:rFonts w:ascii="Calibri" w:eastAsia="Times New Roman" w:hAnsi="Calibri" w:cs="Times New Roman"/>
      <w:lang w:eastAsia="ru-RU"/>
    </w:rPr>
  </w:style>
  <w:style w:type="character" w:customStyle="1" w:styleId="FontStyle11">
    <w:name w:val="Font Style11"/>
    <w:uiPriority w:val="99"/>
    <w:rsid w:val="005E0DAA"/>
    <w:rPr>
      <w:rFonts w:ascii="Times New Roman" w:hAnsi="Times New Roman" w:cs="Times New Roman"/>
      <w:sz w:val="22"/>
      <w:szCs w:val="22"/>
    </w:rPr>
  </w:style>
  <w:style w:type="character" w:customStyle="1" w:styleId="212pt">
    <w:name w:val="Основной текст (2) + 12 pt"/>
    <w:aliases w:val="Полужирный2,Курсив1"/>
    <w:rsid w:val="005E0DAA"/>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5E0DAA"/>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5E0DAA"/>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2">
    <w:name w:val="Раздел 1 Знак"/>
    <w:basedOn w:val="10"/>
    <w:link w:val="1f1"/>
    <w:rsid w:val="005E0DAA"/>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5E0DAA"/>
    <w:rPr>
      <w:rFonts w:ascii="Times New Roman Полужирный" w:eastAsia="Segoe UI" w:hAnsi="Times New Roman Полужирный" w:cs="Times New Roman"/>
      <w:b/>
      <w:bCs/>
      <w:color w:val="5A5A5A"/>
      <w:spacing w:val="15"/>
      <w:sz w:val="24"/>
      <w:szCs w:val="24"/>
      <w:lang w:eastAsia="ru-RU"/>
    </w:rPr>
  </w:style>
  <w:style w:type="table" w:customStyle="1" w:styleId="1111">
    <w:name w:val="Сетка таблицы111"/>
    <w:basedOn w:val="a1"/>
    <w:uiPriority w:val="59"/>
    <w:rsid w:val="005E0DAA"/>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5E0DAA"/>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5E0DAA"/>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сноски1"/>
    <w:basedOn w:val="a"/>
    <w:link w:val="af2"/>
    <w:uiPriority w:val="99"/>
    <w:rsid w:val="005E0DAA"/>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5E0DAA"/>
  </w:style>
  <w:style w:type="paragraph" w:customStyle="1" w:styleId="11">
    <w:name w:val="Обычный1"/>
    <w:rsid w:val="005E0DAA"/>
    <w:pPr>
      <w:spacing w:after="0" w:line="240" w:lineRule="auto"/>
    </w:pPr>
    <w:rPr>
      <w:rFonts w:ascii="Calibri" w:eastAsia="Calibri" w:hAnsi="Calibri" w:cs="Calibri"/>
      <w:lang w:eastAsia="ru-RU"/>
    </w:rPr>
  </w:style>
  <w:style w:type="character" w:customStyle="1" w:styleId="105pt">
    <w:name w:val="Основной текст + 10;5 pt"/>
    <w:rsid w:val="005E0D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fffff4">
    <w:name w:val="Основной текст_"/>
    <w:link w:val="1f3"/>
    <w:rsid w:val="005E0DAA"/>
    <w:rPr>
      <w:rFonts w:ascii="Times New Roman" w:hAnsi="Times New Roman"/>
      <w:shd w:val="clear" w:color="auto" w:fill="FFFFFF"/>
    </w:rPr>
  </w:style>
  <w:style w:type="paragraph" w:customStyle="1" w:styleId="1f3">
    <w:name w:val="Основной текст1"/>
    <w:basedOn w:val="a"/>
    <w:link w:val="affffff4"/>
    <w:rsid w:val="005E0DAA"/>
    <w:pPr>
      <w:widowControl w:val="0"/>
      <w:shd w:val="clear" w:color="auto" w:fill="FFFFFF"/>
      <w:spacing w:after="0" w:line="240" w:lineRule="auto"/>
    </w:pPr>
    <w:rPr>
      <w:rFonts w:ascii="Times New Roman" w:hAnsi="Times New Roman"/>
    </w:rPr>
  </w:style>
  <w:style w:type="character" w:customStyle="1" w:styleId="UnresolvedMention">
    <w:name w:val="Unresolved Mention"/>
    <w:basedOn w:val="a0"/>
    <w:uiPriority w:val="99"/>
    <w:semiHidden/>
    <w:unhideWhenUsed/>
    <w:rsid w:val="005E0DAA"/>
    <w:rPr>
      <w:color w:val="605E5C"/>
      <w:shd w:val="clear" w:color="auto" w:fill="E1DFDD"/>
    </w:rPr>
  </w:style>
  <w:style w:type="character" w:customStyle="1" w:styleId="FontStyle66">
    <w:name w:val="Font Style66"/>
    <w:rsid w:val="005E0DAA"/>
    <w:rPr>
      <w:rFonts w:ascii="Times New Roman" w:hAnsi="Times New Roman" w:cs="Times New Roman"/>
      <w:b/>
      <w:bCs/>
      <w:sz w:val="18"/>
      <w:szCs w:val="18"/>
    </w:rPr>
  </w:style>
  <w:style w:type="character" w:customStyle="1" w:styleId="FontStyle52">
    <w:name w:val="Font Style52"/>
    <w:rsid w:val="005E0DAA"/>
    <w:rPr>
      <w:rFonts w:ascii="Times New Roman" w:hAnsi="Times New Roman" w:cs="Times New Roman" w:hint="default"/>
      <w:spacing w:val="-10"/>
      <w:sz w:val="18"/>
    </w:rPr>
  </w:style>
  <w:style w:type="paragraph" w:customStyle="1" w:styleId="Style27">
    <w:name w:val="Style27"/>
    <w:basedOn w:val="a"/>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5">
    <w:name w:val="Неразрешенное упоминание"/>
    <w:uiPriority w:val="99"/>
    <w:semiHidden/>
    <w:unhideWhenUsed/>
    <w:rsid w:val="005E0DAA"/>
    <w:rPr>
      <w:color w:val="605E5C"/>
      <w:shd w:val="clear" w:color="auto" w:fill="E1DFDD"/>
    </w:rPr>
  </w:style>
  <w:style w:type="paragraph" w:customStyle="1" w:styleId="29">
    <w:name w:val="Заголовок2"/>
    <w:basedOn w:val="a"/>
    <w:next w:val="a"/>
    <w:link w:val="affffff1"/>
    <w:uiPriority w:val="10"/>
    <w:qFormat/>
    <w:rsid w:val="005E0DAA"/>
    <w:pPr>
      <w:spacing w:after="120" w:line="276" w:lineRule="auto"/>
      <w:ind w:firstLine="709"/>
      <w:outlineLvl w:val="0"/>
    </w:pPr>
    <w:rPr>
      <w:rFonts w:ascii="Calibri Light" w:eastAsia="Times New Roman" w:hAnsi="Calibri Light" w:cs="Times New Roman"/>
      <w:spacing w:val="-10"/>
      <w:kern w:val="28"/>
      <w:sz w:val="56"/>
      <w:szCs w:val="56"/>
    </w:rPr>
  </w:style>
  <w:style w:type="character" w:customStyle="1" w:styleId="FontStyle48">
    <w:name w:val="Font Style48"/>
    <w:uiPriority w:val="99"/>
    <w:rsid w:val="005E0DAA"/>
    <w:rPr>
      <w:rFonts w:ascii="Times New Roman" w:hAnsi="Times New Roman" w:cs="Times New Roman"/>
      <w:b/>
      <w:bCs/>
      <w:sz w:val="20"/>
      <w:szCs w:val="20"/>
    </w:rPr>
  </w:style>
  <w:style w:type="paragraph" w:customStyle="1" w:styleId="Style6">
    <w:name w:val="Style6"/>
    <w:basedOn w:val="a"/>
    <w:uiPriority w:val="99"/>
    <w:rsid w:val="005E0DAA"/>
    <w:pPr>
      <w:widowControl w:val="0"/>
      <w:autoSpaceDE w:val="0"/>
      <w:autoSpaceDN w:val="0"/>
      <w:adjustRightInd w:val="0"/>
      <w:spacing w:after="0" w:line="235"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5E0DAA"/>
    <w:rPr>
      <w:rFonts w:ascii="Times New Roman" w:hAnsi="Times New Roman" w:cs="Times New Roman"/>
      <w:sz w:val="20"/>
      <w:szCs w:val="20"/>
    </w:rPr>
  </w:style>
  <w:style w:type="paragraph" w:customStyle="1" w:styleId="Style23">
    <w:name w:val="Style23"/>
    <w:basedOn w:val="a"/>
    <w:uiPriority w:val="99"/>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5E0DA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styleId="affffff6">
    <w:name w:val="Body Text Indent"/>
    <w:basedOn w:val="a"/>
    <w:link w:val="affffff7"/>
    <w:rsid w:val="005E0DAA"/>
    <w:pPr>
      <w:spacing w:after="120" w:line="240" w:lineRule="auto"/>
      <w:ind w:left="283"/>
    </w:pPr>
    <w:rPr>
      <w:rFonts w:ascii="Times New Roman" w:eastAsia="Times New Roman" w:hAnsi="Times New Roman" w:cs="Times New Roman"/>
      <w:sz w:val="24"/>
      <w:szCs w:val="24"/>
      <w:lang w:eastAsia="ru-RU"/>
    </w:rPr>
  </w:style>
  <w:style w:type="character" w:customStyle="1" w:styleId="affffff7">
    <w:name w:val="Основной текст с отступом Знак"/>
    <w:basedOn w:val="a0"/>
    <w:link w:val="affffff6"/>
    <w:rsid w:val="005E0DAA"/>
    <w:rPr>
      <w:rFonts w:ascii="Times New Roman" w:eastAsia="Times New Roman" w:hAnsi="Times New Roman" w:cs="Times New Roman"/>
      <w:sz w:val="24"/>
      <w:szCs w:val="24"/>
      <w:lang w:eastAsia="ru-RU"/>
    </w:rPr>
  </w:style>
  <w:style w:type="paragraph" w:customStyle="1" w:styleId="90">
    <w:name w:val="Основной текст9"/>
    <w:basedOn w:val="a"/>
    <w:rsid w:val="005E0DAA"/>
    <w:pPr>
      <w:shd w:val="clear" w:color="auto" w:fill="FFFFFF"/>
      <w:spacing w:after="0" w:line="370" w:lineRule="exact"/>
      <w:ind w:hanging="2080"/>
      <w:jc w:val="center"/>
    </w:pPr>
    <w:rPr>
      <w:rFonts w:ascii="Calibri" w:eastAsia="Calibri" w:hAnsi="Calibri" w:cs="Times New Roman"/>
      <w:spacing w:val="3"/>
      <w:sz w:val="25"/>
      <w:szCs w:val="25"/>
      <w:lang w:eastAsia="ru-RU"/>
    </w:rPr>
  </w:style>
  <w:style w:type="character" w:styleId="affffff8">
    <w:name w:val="Hyperlink"/>
    <w:basedOn w:val="a0"/>
    <w:uiPriority w:val="99"/>
    <w:semiHidden/>
    <w:unhideWhenUsed/>
    <w:rsid w:val="005E0DAA"/>
    <w:rPr>
      <w:color w:val="0563C1" w:themeColor="hyperlink"/>
      <w:u w:val="single"/>
    </w:rPr>
  </w:style>
  <w:style w:type="paragraph" w:styleId="af8">
    <w:name w:val="Subtitle"/>
    <w:basedOn w:val="a"/>
    <w:next w:val="a"/>
    <w:link w:val="af7"/>
    <w:uiPriority w:val="11"/>
    <w:qFormat/>
    <w:rsid w:val="005E0DAA"/>
    <w:pPr>
      <w:numPr>
        <w:ilvl w:val="1"/>
      </w:numPr>
    </w:pPr>
    <w:rPr>
      <w:rFonts w:eastAsia="Times New Roman"/>
      <w:color w:val="5A5A5A"/>
      <w:spacing w:val="15"/>
    </w:rPr>
  </w:style>
  <w:style w:type="character" w:customStyle="1" w:styleId="1f4">
    <w:name w:val="Подзаголовок Знак1"/>
    <w:basedOn w:val="a0"/>
    <w:uiPriority w:val="11"/>
    <w:rsid w:val="005E0DAA"/>
    <w:rPr>
      <w:rFonts w:eastAsiaTheme="minorEastAsia"/>
      <w:color w:val="5A5A5A" w:themeColor="text1" w:themeTint="A5"/>
      <w:spacing w:val="15"/>
    </w:rPr>
  </w:style>
  <w:style w:type="character" w:styleId="affffff9">
    <w:name w:val="FollowedHyperlink"/>
    <w:basedOn w:val="a0"/>
    <w:uiPriority w:val="99"/>
    <w:semiHidden/>
    <w:unhideWhenUsed/>
    <w:rsid w:val="005E0DA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5E0DAA"/>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5E0DA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5E0DA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5E0DA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11"/>
    <w:next w:val="11"/>
    <w:link w:val="50"/>
    <w:rsid w:val="005E0DAA"/>
    <w:pPr>
      <w:keepNext/>
      <w:keepLines/>
      <w:spacing w:before="220" w:after="40"/>
      <w:outlineLvl w:val="4"/>
    </w:pPr>
    <w:rPr>
      <w:b/>
    </w:rPr>
  </w:style>
  <w:style w:type="paragraph" w:styleId="6">
    <w:name w:val="heading 6"/>
    <w:basedOn w:val="11"/>
    <w:next w:val="11"/>
    <w:link w:val="60"/>
    <w:rsid w:val="005E0DA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DAA"/>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5E0DA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E0DA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E0DAA"/>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5E0DAA"/>
    <w:rPr>
      <w:rFonts w:ascii="Calibri" w:eastAsia="Calibri" w:hAnsi="Calibri" w:cs="Calibri"/>
      <w:b/>
      <w:lang w:eastAsia="ru-RU"/>
    </w:rPr>
  </w:style>
  <w:style w:type="character" w:customStyle="1" w:styleId="60">
    <w:name w:val="Заголовок 6 Знак"/>
    <w:basedOn w:val="a0"/>
    <w:link w:val="6"/>
    <w:rsid w:val="005E0DAA"/>
    <w:rPr>
      <w:rFonts w:ascii="Calibri" w:eastAsia="Calibri" w:hAnsi="Calibri" w:cs="Calibri"/>
      <w:b/>
      <w:sz w:val="20"/>
      <w:szCs w:val="20"/>
      <w:lang w:eastAsia="ru-RU"/>
    </w:rPr>
  </w:style>
  <w:style w:type="numbering" w:customStyle="1" w:styleId="12">
    <w:name w:val="Нет списка1"/>
    <w:next w:val="a2"/>
    <w:uiPriority w:val="99"/>
    <w:semiHidden/>
    <w:unhideWhenUsed/>
    <w:rsid w:val="005E0DAA"/>
  </w:style>
  <w:style w:type="table" w:styleId="a3">
    <w:name w:val="Table Grid"/>
    <w:basedOn w:val="a1"/>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qFormat/>
    <w:rsid w:val="005E0DAA"/>
    <w:pPr>
      <w:spacing w:after="0" w:line="240" w:lineRule="auto"/>
      <w:ind w:left="720"/>
      <w:contextualSpacing/>
    </w:pPr>
  </w:style>
  <w:style w:type="table" w:customStyle="1" w:styleId="13">
    <w:name w:val="Сетка таблицы1"/>
    <w:basedOn w:val="a1"/>
    <w:next w:val="a3"/>
    <w:uiPriority w:val="39"/>
    <w:rsid w:val="005E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5E0DAA"/>
    <w:rPr>
      <w:sz w:val="16"/>
      <w:szCs w:val="16"/>
    </w:rPr>
  </w:style>
  <w:style w:type="paragraph" w:styleId="a7">
    <w:name w:val="annotation text"/>
    <w:basedOn w:val="a"/>
    <w:link w:val="a8"/>
    <w:uiPriority w:val="99"/>
    <w:unhideWhenUsed/>
    <w:rsid w:val="005E0DAA"/>
    <w:pPr>
      <w:spacing w:after="0" w:line="240" w:lineRule="auto"/>
    </w:pPr>
    <w:rPr>
      <w:sz w:val="20"/>
      <w:szCs w:val="20"/>
    </w:rPr>
  </w:style>
  <w:style w:type="character" w:customStyle="1" w:styleId="a8">
    <w:name w:val="Текст примечания Знак"/>
    <w:basedOn w:val="a0"/>
    <w:link w:val="a7"/>
    <w:uiPriority w:val="99"/>
    <w:rsid w:val="005E0DAA"/>
    <w:rPr>
      <w:sz w:val="20"/>
      <w:szCs w:val="20"/>
    </w:rPr>
  </w:style>
  <w:style w:type="paragraph" w:styleId="a9">
    <w:name w:val="annotation subject"/>
    <w:basedOn w:val="a7"/>
    <w:next w:val="a7"/>
    <w:link w:val="aa"/>
    <w:uiPriority w:val="99"/>
    <w:unhideWhenUsed/>
    <w:rsid w:val="005E0DAA"/>
    <w:rPr>
      <w:b/>
      <w:bCs/>
    </w:rPr>
  </w:style>
  <w:style w:type="character" w:customStyle="1" w:styleId="aa">
    <w:name w:val="Тема примечания Знак"/>
    <w:basedOn w:val="a8"/>
    <w:link w:val="a9"/>
    <w:uiPriority w:val="99"/>
    <w:rsid w:val="005E0DAA"/>
    <w:rPr>
      <w:b/>
      <w:bCs/>
      <w:sz w:val="20"/>
      <w:szCs w:val="20"/>
    </w:rPr>
  </w:style>
  <w:style w:type="table" w:customStyle="1" w:styleId="110">
    <w:name w:val="Сетка таблицы11"/>
    <w:basedOn w:val="a1"/>
    <w:uiPriority w:val="39"/>
    <w:rsid w:val="005E0DAA"/>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5E0DAA"/>
    <w:pPr>
      <w:spacing w:after="0" w:line="240" w:lineRule="auto"/>
    </w:pPr>
  </w:style>
  <w:style w:type="paragraph" w:styleId="ac">
    <w:name w:val="header"/>
    <w:basedOn w:val="a"/>
    <w:link w:val="ad"/>
    <w:uiPriority w:val="99"/>
    <w:unhideWhenUsed/>
    <w:rsid w:val="005E0DA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E0DAA"/>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5E0DAA"/>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5E0DAA"/>
  </w:style>
  <w:style w:type="character" w:customStyle="1" w:styleId="14">
    <w:name w:val="Гиперссылка1"/>
    <w:basedOn w:val="a0"/>
    <w:uiPriority w:val="99"/>
    <w:unhideWhenUsed/>
    <w:rsid w:val="005E0DAA"/>
    <w:rPr>
      <w:color w:val="0563C1"/>
      <w:u w:val="single"/>
    </w:rPr>
  </w:style>
  <w:style w:type="character" w:customStyle="1" w:styleId="15">
    <w:name w:val="Неразрешенное упоминание1"/>
    <w:basedOn w:val="a0"/>
    <w:uiPriority w:val="99"/>
    <w:semiHidden/>
    <w:unhideWhenUsed/>
    <w:rsid w:val="005E0DAA"/>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5E0DAA"/>
  </w:style>
  <w:style w:type="paragraph" w:customStyle="1" w:styleId="ConsPlusNormal">
    <w:name w:val="ConsPlusNormal"/>
    <w:qFormat/>
    <w:rsid w:val="005E0D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5E0DAA"/>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5E0DAA"/>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5E0DAA"/>
    <w:rPr>
      <w:rFonts w:cs="Times New Roman"/>
      <w:vertAlign w:val="superscript"/>
    </w:rPr>
  </w:style>
  <w:style w:type="paragraph" w:styleId="af3">
    <w:name w:val="Body Text"/>
    <w:basedOn w:val="a"/>
    <w:link w:val="af4"/>
    <w:unhideWhenUsed/>
    <w:qFormat/>
    <w:rsid w:val="005E0DAA"/>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5E0DAA"/>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5E0DAA"/>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5E0DAA"/>
    <w:rPr>
      <w:rFonts w:ascii="Segoe UI" w:hAnsi="Segoe UI" w:cs="Segoe UI"/>
      <w:sz w:val="18"/>
      <w:szCs w:val="18"/>
    </w:rPr>
  </w:style>
  <w:style w:type="paragraph" w:customStyle="1" w:styleId="Default">
    <w:name w:val="Default"/>
    <w:rsid w:val="005E0DA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5E0DAA"/>
    <w:pPr>
      <w:numPr>
        <w:ilvl w:val="1"/>
      </w:numPr>
    </w:pPr>
    <w:rPr>
      <w:rFonts w:eastAsia="Times New Roman"/>
      <w:color w:val="5A5A5A"/>
      <w:spacing w:val="15"/>
    </w:rPr>
  </w:style>
  <w:style w:type="character" w:customStyle="1" w:styleId="af7">
    <w:name w:val="Подзаголовок Знак"/>
    <w:basedOn w:val="a0"/>
    <w:link w:val="af8"/>
    <w:uiPriority w:val="11"/>
    <w:rsid w:val="005E0DAA"/>
    <w:rPr>
      <w:rFonts w:eastAsia="Times New Roman"/>
      <w:color w:val="5A5A5A"/>
      <w:spacing w:val="15"/>
    </w:rPr>
  </w:style>
  <w:style w:type="character" w:customStyle="1" w:styleId="18">
    <w:name w:val="Просмотренная гиперссылка1"/>
    <w:basedOn w:val="a0"/>
    <w:uiPriority w:val="99"/>
    <w:unhideWhenUsed/>
    <w:rsid w:val="005E0DAA"/>
    <w:rPr>
      <w:color w:val="954F72"/>
      <w:u w:val="single"/>
    </w:rPr>
  </w:style>
  <w:style w:type="paragraph" w:styleId="19">
    <w:name w:val="toc 1"/>
    <w:basedOn w:val="a"/>
    <w:next w:val="a"/>
    <w:autoRedefine/>
    <w:uiPriority w:val="39"/>
    <w:unhideWhenUsed/>
    <w:rsid w:val="005E0DAA"/>
    <w:pPr>
      <w:tabs>
        <w:tab w:val="right" w:leader="dot" w:pos="9639"/>
      </w:tabs>
      <w:spacing w:before="120" w:after="0" w:line="276" w:lineRule="auto"/>
    </w:pPr>
    <w:rPr>
      <w:rFonts w:ascii="Times New Roman" w:hAnsi="Times New Roman" w:cs="Times New Roman"/>
      <w:b/>
      <w:bCs/>
      <w:noProof/>
    </w:rPr>
  </w:style>
  <w:style w:type="numbering" w:customStyle="1" w:styleId="111">
    <w:name w:val="Нет списка11"/>
    <w:next w:val="a2"/>
    <w:uiPriority w:val="99"/>
    <w:semiHidden/>
    <w:unhideWhenUsed/>
    <w:rsid w:val="005E0DAA"/>
  </w:style>
  <w:style w:type="table" w:customStyle="1" w:styleId="TableNormal">
    <w:name w:val="Table Normal"/>
    <w:uiPriority w:val="2"/>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0DAA"/>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5E0DAA"/>
  </w:style>
  <w:style w:type="table" w:customStyle="1" w:styleId="TableNormal12">
    <w:name w:val="Table Normal12"/>
    <w:uiPriority w:val="2"/>
    <w:semiHidden/>
    <w:unhideWhenUsed/>
    <w:qFormat/>
    <w:rsid w:val="005E0D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5E0DAA"/>
    <w:rPr>
      <w:rFonts w:ascii="Times New Roman" w:hAnsi="Times New Roman" w:cs="Times New Roman" w:hint="default"/>
      <w:i/>
      <w:iCs w:val="0"/>
    </w:rPr>
  </w:style>
  <w:style w:type="paragraph" w:customStyle="1" w:styleId="msonormal0">
    <w:name w:val="msonormal"/>
    <w:basedOn w:val="a"/>
    <w:rsid w:val="005E0DAA"/>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E0DA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E0DAA"/>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5E0DAA"/>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5E0DAA"/>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nhideWhenUsed/>
    <w:rsid w:val="005E0DAA"/>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nhideWhenUsed/>
    <w:rsid w:val="005E0DA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5E0DA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5E0DA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5E0DAA"/>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E0DAA"/>
    <w:rPr>
      <w:rFonts w:ascii="Calibri" w:eastAsia="Times New Roman" w:hAnsi="Calibri" w:cs="Times New Roman"/>
      <w:lang w:val="ru-RU" w:eastAsia="ru-RU"/>
    </w:rPr>
  </w:style>
  <w:style w:type="paragraph" w:styleId="afb">
    <w:name w:val="endnote text"/>
    <w:basedOn w:val="a"/>
    <w:link w:val="afc"/>
    <w:uiPriority w:val="99"/>
    <w:semiHidden/>
    <w:unhideWhenUsed/>
    <w:rsid w:val="005E0DAA"/>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5E0DAA"/>
    <w:rPr>
      <w:rFonts w:ascii="Calibri" w:eastAsia="Times New Roman" w:hAnsi="Calibri" w:cs="Times New Roman"/>
      <w:sz w:val="20"/>
      <w:szCs w:val="20"/>
      <w:lang w:val="x-none" w:eastAsia="x-none"/>
    </w:rPr>
  </w:style>
  <w:style w:type="paragraph" w:styleId="22">
    <w:name w:val="List 2"/>
    <w:basedOn w:val="a"/>
    <w:unhideWhenUsed/>
    <w:rsid w:val="005E0DAA"/>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5E0DA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5E0DA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5E0DA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E0DAA"/>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5E0DAA"/>
  </w:style>
  <w:style w:type="paragraph" w:customStyle="1" w:styleId="aff">
    <w:name w:val="Внимание: недобросовестность!"/>
    <w:basedOn w:val="afd"/>
    <w:next w:val="a"/>
    <w:uiPriority w:val="99"/>
    <w:rsid w:val="005E0DAA"/>
  </w:style>
  <w:style w:type="paragraph" w:customStyle="1" w:styleId="aff0">
    <w:name w:val="Дочерний элемент списк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5E0DA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5E0DAA"/>
    <w:pPr>
      <w:shd w:val="clear" w:color="auto" w:fill="ECE9D8"/>
    </w:pPr>
    <w:rPr>
      <w:b/>
      <w:bCs/>
      <w:color w:val="0058A9"/>
    </w:rPr>
  </w:style>
  <w:style w:type="paragraph" w:customStyle="1" w:styleId="aff2">
    <w:name w:val="Заголовок группы контролов"/>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5E0DA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5E0DA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5E0DA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5E0DAA"/>
    <w:pPr>
      <w:spacing w:after="0"/>
      <w:jc w:val="left"/>
    </w:pPr>
  </w:style>
  <w:style w:type="paragraph" w:customStyle="1" w:styleId="aff8">
    <w:name w:val="Интерактивный заголовок"/>
    <w:basedOn w:val="1b"/>
    <w:next w:val="a"/>
    <w:uiPriority w:val="99"/>
    <w:rsid w:val="005E0DAA"/>
    <w:rPr>
      <w:u w:val="single"/>
    </w:rPr>
  </w:style>
  <w:style w:type="paragraph" w:customStyle="1" w:styleId="aff9">
    <w:name w:val="Текст информации об изменениях"/>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5E0DAA"/>
    <w:pPr>
      <w:shd w:val="clear" w:color="auto" w:fill="EAEFED"/>
      <w:spacing w:before="180"/>
      <w:ind w:left="360" w:right="360" w:firstLine="0"/>
    </w:pPr>
  </w:style>
  <w:style w:type="paragraph" w:customStyle="1" w:styleId="affb">
    <w:name w:val="Текст (справка)"/>
    <w:basedOn w:val="a"/>
    <w:next w:val="a"/>
    <w:uiPriority w:val="99"/>
    <w:rsid w:val="005E0DA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5E0DAA"/>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5E0DAA"/>
    <w:rPr>
      <w:i/>
      <w:iCs/>
    </w:rPr>
  </w:style>
  <w:style w:type="paragraph" w:customStyle="1" w:styleId="affe">
    <w:name w:val="Текст (лев. подпись)"/>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5E0DAA"/>
    <w:rPr>
      <w:sz w:val="14"/>
      <w:szCs w:val="14"/>
    </w:rPr>
  </w:style>
  <w:style w:type="paragraph" w:customStyle="1" w:styleId="afff0">
    <w:name w:val="Текст (прав. подпись)"/>
    <w:basedOn w:val="a"/>
    <w:next w:val="a"/>
    <w:uiPriority w:val="99"/>
    <w:rsid w:val="005E0DA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5E0DAA"/>
    <w:rPr>
      <w:sz w:val="14"/>
      <w:szCs w:val="14"/>
    </w:rPr>
  </w:style>
  <w:style w:type="paragraph" w:customStyle="1" w:styleId="afff2">
    <w:name w:val="Комментарий пользователя"/>
    <w:basedOn w:val="affc"/>
    <w:next w:val="a"/>
    <w:uiPriority w:val="99"/>
    <w:rsid w:val="005E0DAA"/>
    <w:pPr>
      <w:shd w:val="clear" w:color="auto" w:fill="FFDFE0"/>
      <w:jc w:val="left"/>
    </w:pPr>
  </w:style>
  <w:style w:type="paragraph" w:customStyle="1" w:styleId="afff3">
    <w:name w:val="Куда обратиться?"/>
    <w:basedOn w:val="afd"/>
    <w:next w:val="a"/>
    <w:uiPriority w:val="99"/>
    <w:rsid w:val="005E0DAA"/>
  </w:style>
  <w:style w:type="paragraph" w:customStyle="1" w:styleId="afff4">
    <w:name w:val="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5E0DA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5E0DAA"/>
    <w:pPr>
      <w:ind w:firstLine="118"/>
    </w:pPr>
  </w:style>
  <w:style w:type="paragraph" w:customStyle="1" w:styleId="afff7">
    <w:name w:val="Нормальный (таблица)"/>
    <w:basedOn w:val="a"/>
    <w:next w:val="a"/>
    <w:uiPriority w:val="99"/>
    <w:rsid w:val="005E0DA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5E0D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5E0DAA"/>
    <w:pPr>
      <w:ind w:left="140"/>
    </w:pPr>
  </w:style>
  <w:style w:type="paragraph" w:customStyle="1" w:styleId="afffa">
    <w:name w:val="Переменная часть"/>
    <w:basedOn w:val="aff1"/>
    <w:next w:val="a"/>
    <w:uiPriority w:val="99"/>
    <w:rsid w:val="005E0DAA"/>
    <w:rPr>
      <w:sz w:val="18"/>
      <w:szCs w:val="18"/>
    </w:rPr>
  </w:style>
  <w:style w:type="paragraph" w:customStyle="1" w:styleId="afffb">
    <w:name w:val="Подвал для информации об изменениях"/>
    <w:basedOn w:val="1"/>
    <w:next w:val="a"/>
    <w:uiPriority w:val="99"/>
    <w:rsid w:val="005E0DA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5E0DAA"/>
    <w:rPr>
      <w:b/>
      <w:bCs/>
    </w:rPr>
  </w:style>
  <w:style w:type="paragraph" w:customStyle="1" w:styleId="afffd">
    <w:name w:val="Подчёркнуный текст"/>
    <w:basedOn w:val="a"/>
    <w:next w:val="a"/>
    <w:uiPriority w:val="99"/>
    <w:rsid w:val="005E0DA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5E0DAA"/>
    <w:rPr>
      <w:sz w:val="20"/>
      <w:szCs w:val="20"/>
    </w:rPr>
  </w:style>
  <w:style w:type="paragraph" w:customStyle="1" w:styleId="affff">
    <w:name w:val="Прижатый влево"/>
    <w:basedOn w:val="a"/>
    <w:next w:val="a"/>
    <w:uiPriority w:val="99"/>
    <w:rsid w:val="005E0D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5E0DAA"/>
  </w:style>
  <w:style w:type="paragraph" w:customStyle="1" w:styleId="affff1">
    <w:name w:val="Примечание."/>
    <w:basedOn w:val="afd"/>
    <w:next w:val="a"/>
    <w:uiPriority w:val="99"/>
    <w:rsid w:val="005E0DAA"/>
  </w:style>
  <w:style w:type="paragraph" w:customStyle="1" w:styleId="affff2">
    <w:name w:val="Словарная статья"/>
    <w:basedOn w:val="a"/>
    <w:next w:val="a"/>
    <w:uiPriority w:val="99"/>
    <w:rsid w:val="005E0DA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5E0DA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5E0DAA"/>
    <w:pPr>
      <w:ind w:firstLine="500"/>
    </w:pPr>
  </w:style>
  <w:style w:type="paragraph" w:customStyle="1" w:styleId="affff5">
    <w:name w:val="Текст ЭР (см. также)"/>
    <w:basedOn w:val="a"/>
    <w:next w:val="a"/>
    <w:uiPriority w:val="99"/>
    <w:rsid w:val="005E0DA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5E0DAA"/>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5E0DA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5E0DAA"/>
    <w:pPr>
      <w:jc w:val="center"/>
    </w:pPr>
  </w:style>
  <w:style w:type="paragraph" w:customStyle="1" w:styleId="-">
    <w:name w:val="ЭР-содержание (правое окно)"/>
    <w:basedOn w:val="a"/>
    <w:next w:val="a"/>
    <w:uiPriority w:val="99"/>
    <w:rsid w:val="005E0DA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5E0DAA"/>
    <w:rPr>
      <w:rFonts w:ascii="Times New Roman" w:hAnsi="Times New Roman" w:cs="Times New Roman" w:hint="default"/>
    </w:rPr>
  </w:style>
  <w:style w:type="character" w:styleId="affffa">
    <w:name w:val="endnote reference"/>
    <w:uiPriority w:val="99"/>
    <w:semiHidden/>
    <w:unhideWhenUsed/>
    <w:rsid w:val="005E0DAA"/>
    <w:rPr>
      <w:rFonts w:ascii="Times New Roman" w:hAnsi="Times New Roman" w:cs="Times New Roman" w:hint="default"/>
      <w:vertAlign w:val="superscript"/>
    </w:rPr>
  </w:style>
  <w:style w:type="character" w:customStyle="1" w:styleId="blk">
    <w:name w:val="blk"/>
    <w:rsid w:val="005E0DAA"/>
  </w:style>
  <w:style w:type="character" w:customStyle="1" w:styleId="FootnoteTextChar">
    <w:name w:val="Footnote Text Char"/>
    <w:locked/>
    <w:rsid w:val="005E0DAA"/>
    <w:rPr>
      <w:rFonts w:ascii="Times New Roman" w:hAnsi="Times New Roman" w:cs="Times New Roman" w:hint="default"/>
      <w:sz w:val="20"/>
      <w:lang w:val="x-none" w:eastAsia="ru-RU"/>
    </w:rPr>
  </w:style>
  <w:style w:type="character" w:customStyle="1" w:styleId="112">
    <w:name w:val="Текст примечания Знак11"/>
    <w:uiPriority w:val="99"/>
    <w:rsid w:val="005E0DAA"/>
    <w:rPr>
      <w:rFonts w:ascii="Times New Roman" w:hAnsi="Times New Roman" w:cs="Times New Roman" w:hint="default"/>
      <w:sz w:val="20"/>
      <w:szCs w:val="20"/>
    </w:rPr>
  </w:style>
  <w:style w:type="character" w:customStyle="1" w:styleId="1c">
    <w:name w:val="Текст примечания Знак1"/>
    <w:uiPriority w:val="99"/>
    <w:rsid w:val="005E0DAA"/>
    <w:rPr>
      <w:rFonts w:ascii="Times New Roman" w:hAnsi="Times New Roman" w:cs="Times New Roman" w:hint="default"/>
      <w:sz w:val="20"/>
      <w:szCs w:val="20"/>
    </w:rPr>
  </w:style>
  <w:style w:type="character" w:customStyle="1" w:styleId="113">
    <w:name w:val="Тема примечания Знак11"/>
    <w:uiPriority w:val="99"/>
    <w:rsid w:val="005E0DAA"/>
    <w:rPr>
      <w:rFonts w:ascii="Times New Roman" w:hAnsi="Times New Roman" w:cs="Times New Roman" w:hint="default"/>
      <w:b/>
      <w:bCs/>
      <w:sz w:val="20"/>
      <w:szCs w:val="20"/>
    </w:rPr>
  </w:style>
  <w:style w:type="character" w:customStyle="1" w:styleId="1d">
    <w:name w:val="Тема примечания Знак1"/>
    <w:uiPriority w:val="99"/>
    <w:rsid w:val="005E0DAA"/>
    <w:rPr>
      <w:rFonts w:ascii="Times New Roman" w:hAnsi="Times New Roman" w:cs="Times New Roman" w:hint="default"/>
      <w:b/>
      <w:bCs/>
      <w:sz w:val="20"/>
      <w:szCs w:val="20"/>
    </w:rPr>
  </w:style>
  <w:style w:type="character" w:customStyle="1" w:styleId="apple-converted-space">
    <w:name w:val="apple-converted-space"/>
    <w:rsid w:val="005E0DAA"/>
  </w:style>
  <w:style w:type="character" w:customStyle="1" w:styleId="affffb">
    <w:name w:val="Цветовое выделение"/>
    <w:uiPriority w:val="99"/>
    <w:rsid w:val="005E0DAA"/>
    <w:rPr>
      <w:b/>
      <w:bCs w:val="0"/>
      <w:color w:val="26282F"/>
    </w:rPr>
  </w:style>
  <w:style w:type="character" w:customStyle="1" w:styleId="affffc">
    <w:name w:val="Гипертекстовая ссылка"/>
    <w:uiPriority w:val="99"/>
    <w:rsid w:val="005E0DAA"/>
    <w:rPr>
      <w:b/>
      <w:bCs w:val="0"/>
      <w:color w:val="106BBE"/>
    </w:rPr>
  </w:style>
  <w:style w:type="character" w:customStyle="1" w:styleId="affffd">
    <w:name w:val="Активная гипертекстовая ссылка"/>
    <w:uiPriority w:val="99"/>
    <w:rsid w:val="005E0DAA"/>
    <w:rPr>
      <w:b/>
      <w:bCs w:val="0"/>
      <w:color w:val="106BBE"/>
      <w:u w:val="single"/>
    </w:rPr>
  </w:style>
  <w:style w:type="character" w:customStyle="1" w:styleId="affffe">
    <w:name w:val="Выделение для Базового Поиска"/>
    <w:uiPriority w:val="99"/>
    <w:rsid w:val="005E0DAA"/>
    <w:rPr>
      <w:b/>
      <w:bCs w:val="0"/>
      <w:color w:val="0058A9"/>
    </w:rPr>
  </w:style>
  <w:style w:type="character" w:customStyle="1" w:styleId="afffff">
    <w:name w:val="Выделение для Базового Поиска (курсив)"/>
    <w:uiPriority w:val="99"/>
    <w:rsid w:val="005E0DAA"/>
    <w:rPr>
      <w:b/>
      <w:bCs w:val="0"/>
      <w:i/>
      <w:iCs w:val="0"/>
      <w:color w:val="0058A9"/>
    </w:rPr>
  </w:style>
  <w:style w:type="character" w:customStyle="1" w:styleId="afffff0">
    <w:name w:val="Заголовок своего сообщения"/>
    <w:uiPriority w:val="99"/>
    <w:rsid w:val="005E0DAA"/>
    <w:rPr>
      <w:b/>
      <w:bCs w:val="0"/>
      <w:color w:val="26282F"/>
    </w:rPr>
  </w:style>
  <w:style w:type="character" w:customStyle="1" w:styleId="afffff1">
    <w:name w:val="Заголовок чужого сообщения"/>
    <w:uiPriority w:val="99"/>
    <w:rsid w:val="005E0DAA"/>
    <w:rPr>
      <w:b/>
      <w:bCs w:val="0"/>
      <w:color w:val="FF0000"/>
    </w:rPr>
  </w:style>
  <w:style w:type="character" w:customStyle="1" w:styleId="afffff2">
    <w:name w:val="Найденные слова"/>
    <w:uiPriority w:val="99"/>
    <w:rsid w:val="005E0DAA"/>
    <w:rPr>
      <w:b/>
      <w:bCs w:val="0"/>
      <w:color w:val="26282F"/>
      <w:shd w:val="clear" w:color="auto" w:fill="FFF580"/>
    </w:rPr>
  </w:style>
  <w:style w:type="character" w:customStyle="1" w:styleId="afffff3">
    <w:name w:val="Не вступил в силу"/>
    <w:uiPriority w:val="99"/>
    <w:rsid w:val="005E0DAA"/>
    <w:rPr>
      <w:b/>
      <w:bCs w:val="0"/>
      <w:color w:val="000000"/>
      <w:shd w:val="clear" w:color="auto" w:fill="D8EDE8"/>
    </w:rPr>
  </w:style>
  <w:style w:type="character" w:customStyle="1" w:styleId="afffff4">
    <w:name w:val="Опечатки"/>
    <w:uiPriority w:val="99"/>
    <w:rsid w:val="005E0DAA"/>
    <w:rPr>
      <w:color w:val="FF0000"/>
    </w:rPr>
  </w:style>
  <w:style w:type="character" w:customStyle="1" w:styleId="afffff5">
    <w:name w:val="Продолжение ссылки"/>
    <w:uiPriority w:val="99"/>
    <w:rsid w:val="005E0DAA"/>
  </w:style>
  <w:style w:type="character" w:customStyle="1" w:styleId="afffff6">
    <w:name w:val="Сравнение редакций"/>
    <w:uiPriority w:val="99"/>
    <w:rsid w:val="005E0DAA"/>
    <w:rPr>
      <w:b/>
      <w:bCs w:val="0"/>
      <w:color w:val="26282F"/>
    </w:rPr>
  </w:style>
  <w:style w:type="character" w:customStyle="1" w:styleId="afffff7">
    <w:name w:val="Сравнение редакций. Добавленный фрагмент"/>
    <w:uiPriority w:val="99"/>
    <w:rsid w:val="005E0DAA"/>
    <w:rPr>
      <w:color w:val="000000"/>
      <w:shd w:val="clear" w:color="auto" w:fill="C1D7FF"/>
    </w:rPr>
  </w:style>
  <w:style w:type="character" w:customStyle="1" w:styleId="afffff8">
    <w:name w:val="Сравнение редакций. Удаленный фрагмент"/>
    <w:uiPriority w:val="99"/>
    <w:rsid w:val="005E0DAA"/>
    <w:rPr>
      <w:color w:val="000000"/>
      <w:shd w:val="clear" w:color="auto" w:fill="C4C413"/>
    </w:rPr>
  </w:style>
  <w:style w:type="character" w:customStyle="1" w:styleId="afffff9">
    <w:name w:val="Ссылка на утративший силу документ"/>
    <w:uiPriority w:val="99"/>
    <w:rsid w:val="005E0DAA"/>
    <w:rPr>
      <w:b/>
      <w:bCs w:val="0"/>
      <w:color w:val="749232"/>
    </w:rPr>
  </w:style>
  <w:style w:type="character" w:customStyle="1" w:styleId="afffffa">
    <w:name w:val="Утратил силу"/>
    <w:uiPriority w:val="99"/>
    <w:rsid w:val="005E0DAA"/>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5E0DA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E0DAA"/>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5E0DA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5E0DAA"/>
    <w:rPr>
      <w:b/>
      <w:bCs/>
    </w:rPr>
  </w:style>
  <w:style w:type="character" w:styleId="afffffd">
    <w:name w:val="Subtle Emphasis"/>
    <w:uiPriority w:val="19"/>
    <w:qFormat/>
    <w:rsid w:val="005E0DAA"/>
    <w:rPr>
      <w:i/>
      <w:iCs/>
      <w:color w:val="404040"/>
    </w:rPr>
  </w:style>
  <w:style w:type="paragraph" w:styleId="afffffe">
    <w:name w:val="TOC Heading"/>
    <w:basedOn w:val="1"/>
    <w:next w:val="a"/>
    <w:uiPriority w:val="39"/>
    <w:unhideWhenUsed/>
    <w:qFormat/>
    <w:rsid w:val="005E0DAA"/>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5E0DAA"/>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28"/>
    <w:uiPriority w:val="10"/>
    <w:qFormat/>
    <w:rsid w:val="005E0DAA"/>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rsid w:val="005E0DAA"/>
    <w:rPr>
      <w:rFonts w:asciiTheme="majorHAnsi" w:eastAsiaTheme="majorEastAsia" w:hAnsiTheme="majorHAnsi" w:cstheme="majorBidi"/>
      <w:spacing w:val="-10"/>
      <w:kern w:val="28"/>
      <w:sz w:val="56"/>
      <w:szCs w:val="56"/>
    </w:rPr>
  </w:style>
  <w:style w:type="character" w:customStyle="1" w:styleId="affffff1">
    <w:name w:val="Заголовок Знак"/>
    <w:basedOn w:val="a0"/>
    <w:link w:val="29"/>
    <w:uiPriority w:val="10"/>
    <w:rsid w:val="005E0DAA"/>
    <w:rPr>
      <w:rFonts w:ascii="Calibri Light" w:eastAsia="Times New Roman" w:hAnsi="Calibri Light" w:cs="Times New Roman"/>
      <w:spacing w:val="-10"/>
      <w:kern w:val="28"/>
      <w:sz w:val="56"/>
      <w:szCs w:val="56"/>
    </w:rPr>
  </w:style>
  <w:style w:type="character" w:customStyle="1" w:styleId="28">
    <w:name w:val="Название Знак2"/>
    <w:link w:val="affffff"/>
    <w:uiPriority w:val="10"/>
    <w:rsid w:val="005E0DAA"/>
    <w:rPr>
      <w:rFonts w:ascii="Segoe UI" w:eastAsia="Segoe UI" w:hAnsi="Segoe UI" w:cs="Segoe UI"/>
      <w:kern w:val="28"/>
      <w:sz w:val="24"/>
      <w:szCs w:val="24"/>
      <w:lang w:eastAsia="ru-RU"/>
    </w:rPr>
  </w:style>
  <w:style w:type="paragraph" w:customStyle="1" w:styleId="120">
    <w:name w:val="таблСлева12"/>
    <w:basedOn w:val="a"/>
    <w:uiPriority w:val="3"/>
    <w:qFormat/>
    <w:rsid w:val="005E0DAA"/>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5E0DAA"/>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5E0DAA"/>
    <w:rPr>
      <w:color w:val="605E5C"/>
      <w:shd w:val="clear" w:color="auto" w:fill="E1DFDD"/>
    </w:rPr>
  </w:style>
  <w:style w:type="character" w:customStyle="1" w:styleId="2b">
    <w:name w:val="Основной текст (2)_"/>
    <w:link w:val="2c"/>
    <w:locked/>
    <w:rsid w:val="005E0DAA"/>
    <w:rPr>
      <w:sz w:val="28"/>
      <w:shd w:val="clear" w:color="auto" w:fill="FFFFFF"/>
    </w:rPr>
  </w:style>
  <w:style w:type="paragraph" w:customStyle="1" w:styleId="2c">
    <w:name w:val="Основной текст (2)"/>
    <w:basedOn w:val="a"/>
    <w:link w:val="2b"/>
    <w:rsid w:val="005E0DAA"/>
    <w:pPr>
      <w:widowControl w:val="0"/>
      <w:shd w:val="clear" w:color="auto" w:fill="FFFFFF"/>
      <w:spacing w:before="360" w:after="0" w:line="240" w:lineRule="atLeast"/>
      <w:jc w:val="both"/>
    </w:pPr>
    <w:rPr>
      <w:sz w:val="28"/>
    </w:rPr>
  </w:style>
  <w:style w:type="character" w:customStyle="1" w:styleId="c7">
    <w:name w:val="c7"/>
    <w:rsid w:val="005E0DAA"/>
    <w:rPr>
      <w:rFonts w:cs="Times New Roman"/>
    </w:rPr>
  </w:style>
  <w:style w:type="paragraph" w:customStyle="1" w:styleId="xl63">
    <w:name w:val="xl63"/>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5E0DA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5E0DAA"/>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5E0DA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5E0DAA"/>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5E0DA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5E0DA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5E0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5E0DA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5E0D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5E0DAA"/>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5E0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5E0DA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5E0DA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5E0DA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5E0DAA"/>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5E0DAA"/>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5E0DAA"/>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5E0DA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5E0DA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5E0DA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5E0DAA"/>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5E0DAA"/>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5E0DAA"/>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5E0DAA"/>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5E0DAA"/>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5E0DAA"/>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5E0DA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5E0DAA"/>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5E0DAA"/>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5E0DAA"/>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5E0DAA"/>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5E0D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5E0DAA"/>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5E0D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5E0DA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5E0DA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5E0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5E0DAA"/>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5E0DA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5E0DAA"/>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5E0DAA"/>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5E0DA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5E0DAA"/>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5E0DAA"/>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5E0DA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5E0DA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5E0DA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5E0DA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5E0DA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5E0DAA"/>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5E0DAA"/>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5E0DAA"/>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5E0DAA"/>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5E0DAA"/>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5E0DAA"/>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5E0DAA"/>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5E0DAA"/>
  </w:style>
  <w:style w:type="paragraph" w:customStyle="1" w:styleId="c18">
    <w:name w:val="c18"/>
    <w:basedOn w:val="a"/>
    <w:rsid w:val="005E0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5E0DAA"/>
  </w:style>
  <w:style w:type="numbering" w:customStyle="1" w:styleId="2d">
    <w:name w:val="Нет списка2"/>
    <w:next w:val="a2"/>
    <w:uiPriority w:val="99"/>
    <w:semiHidden/>
    <w:unhideWhenUsed/>
    <w:rsid w:val="005E0DAA"/>
  </w:style>
  <w:style w:type="character" w:customStyle="1" w:styleId="c21">
    <w:name w:val="c21"/>
    <w:basedOn w:val="a0"/>
    <w:rsid w:val="005E0DAA"/>
  </w:style>
  <w:style w:type="paragraph" w:customStyle="1" w:styleId="xl177">
    <w:name w:val="xl177"/>
    <w:basedOn w:val="a"/>
    <w:rsid w:val="005E0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5E0DA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5E0DA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5E0DAA"/>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5E0DAA"/>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5E0DAA"/>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5E0DAA"/>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5E0DAA"/>
    <w:rPr>
      <w:color w:val="605E5C"/>
      <w:shd w:val="clear" w:color="auto" w:fill="E1DFDD"/>
    </w:rPr>
  </w:style>
  <w:style w:type="table" w:customStyle="1" w:styleId="34">
    <w:name w:val="Сетка таблицы3"/>
    <w:basedOn w:val="a1"/>
    <w:next w:val="a3"/>
    <w:uiPriority w:val="39"/>
    <w:rsid w:val="005E0D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5E0DAA"/>
    <w:rPr>
      <w:rFonts w:ascii="Times New Roman" w:hAnsi="Times New Roman"/>
      <w:kern w:val="28"/>
      <w:sz w:val="24"/>
      <w:szCs w:val="24"/>
    </w:rPr>
  </w:style>
  <w:style w:type="table" w:customStyle="1" w:styleId="210">
    <w:name w:val="Сетка таблицы21"/>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5E0DAA"/>
    <w:rPr>
      <w:color w:val="605E5C"/>
      <w:shd w:val="clear" w:color="auto" w:fill="E1DFDD"/>
    </w:rPr>
  </w:style>
  <w:style w:type="paragraph" w:customStyle="1" w:styleId="ConsPlusCell">
    <w:name w:val="ConsPlusCell"/>
    <w:uiPriority w:val="99"/>
    <w:rsid w:val="005E0DA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5E0DAA"/>
    <w:rPr>
      <w:rFonts w:ascii="Calibri" w:eastAsia="Times New Roman" w:hAnsi="Calibri" w:cs="Times New Roman"/>
      <w:lang w:eastAsia="ru-RU"/>
    </w:rPr>
  </w:style>
  <w:style w:type="character" w:customStyle="1" w:styleId="FontStyle11">
    <w:name w:val="Font Style11"/>
    <w:uiPriority w:val="99"/>
    <w:rsid w:val="005E0DAA"/>
    <w:rPr>
      <w:rFonts w:ascii="Times New Roman" w:hAnsi="Times New Roman" w:cs="Times New Roman"/>
      <w:sz w:val="22"/>
      <w:szCs w:val="22"/>
    </w:rPr>
  </w:style>
  <w:style w:type="character" w:customStyle="1" w:styleId="212pt">
    <w:name w:val="Основной текст (2) + 12 pt"/>
    <w:aliases w:val="Полужирный2,Курсив1"/>
    <w:rsid w:val="005E0DAA"/>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5E0DAA"/>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5E0DAA"/>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2">
    <w:name w:val="Раздел 1 Знак"/>
    <w:basedOn w:val="10"/>
    <w:link w:val="1f1"/>
    <w:rsid w:val="005E0DAA"/>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5E0DAA"/>
    <w:rPr>
      <w:rFonts w:ascii="Times New Roman Полужирный" w:eastAsia="Segoe UI" w:hAnsi="Times New Roman Полужирный" w:cs="Times New Roman"/>
      <w:b/>
      <w:bCs/>
      <w:color w:val="5A5A5A"/>
      <w:spacing w:val="15"/>
      <w:sz w:val="24"/>
      <w:szCs w:val="24"/>
      <w:lang w:eastAsia="ru-RU"/>
    </w:rPr>
  </w:style>
  <w:style w:type="table" w:customStyle="1" w:styleId="1111">
    <w:name w:val="Сетка таблицы111"/>
    <w:basedOn w:val="a1"/>
    <w:uiPriority w:val="59"/>
    <w:rsid w:val="005E0DAA"/>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5E0DAA"/>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5E0DAA"/>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E0DA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сноски1"/>
    <w:basedOn w:val="a"/>
    <w:link w:val="af2"/>
    <w:uiPriority w:val="99"/>
    <w:rsid w:val="005E0DAA"/>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5E0DAA"/>
  </w:style>
  <w:style w:type="paragraph" w:customStyle="1" w:styleId="11">
    <w:name w:val="Обычный1"/>
    <w:rsid w:val="005E0DAA"/>
    <w:pPr>
      <w:spacing w:after="0" w:line="240" w:lineRule="auto"/>
    </w:pPr>
    <w:rPr>
      <w:rFonts w:ascii="Calibri" w:eastAsia="Calibri" w:hAnsi="Calibri" w:cs="Calibri"/>
      <w:lang w:eastAsia="ru-RU"/>
    </w:rPr>
  </w:style>
  <w:style w:type="character" w:customStyle="1" w:styleId="105pt">
    <w:name w:val="Основной текст + 10;5 pt"/>
    <w:rsid w:val="005E0DA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ffffff4">
    <w:name w:val="Основной текст_"/>
    <w:link w:val="1f3"/>
    <w:rsid w:val="005E0DAA"/>
    <w:rPr>
      <w:rFonts w:ascii="Times New Roman" w:hAnsi="Times New Roman"/>
      <w:shd w:val="clear" w:color="auto" w:fill="FFFFFF"/>
    </w:rPr>
  </w:style>
  <w:style w:type="paragraph" w:customStyle="1" w:styleId="1f3">
    <w:name w:val="Основной текст1"/>
    <w:basedOn w:val="a"/>
    <w:link w:val="affffff4"/>
    <w:rsid w:val="005E0DAA"/>
    <w:pPr>
      <w:widowControl w:val="0"/>
      <w:shd w:val="clear" w:color="auto" w:fill="FFFFFF"/>
      <w:spacing w:after="0" w:line="240" w:lineRule="auto"/>
    </w:pPr>
    <w:rPr>
      <w:rFonts w:ascii="Times New Roman" w:hAnsi="Times New Roman"/>
    </w:rPr>
  </w:style>
  <w:style w:type="character" w:customStyle="1" w:styleId="UnresolvedMention">
    <w:name w:val="Unresolved Mention"/>
    <w:basedOn w:val="a0"/>
    <w:uiPriority w:val="99"/>
    <w:semiHidden/>
    <w:unhideWhenUsed/>
    <w:rsid w:val="005E0DAA"/>
    <w:rPr>
      <w:color w:val="605E5C"/>
      <w:shd w:val="clear" w:color="auto" w:fill="E1DFDD"/>
    </w:rPr>
  </w:style>
  <w:style w:type="character" w:customStyle="1" w:styleId="FontStyle66">
    <w:name w:val="Font Style66"/>
    <w:rsid w:val="005E0DAA"/>
    <w:rPr>
      <w:rFonts w:ascii="Times New Roman" w:hAnsi="Times New Roman" w:cs="Times New Roman"/>
      <w:b/>
      <w:bCs/>
      <w:sz w:val="18"/>
      <w:szCs w:val="18"/>
    </w:rPr>
  </w:style>
  <w:style w:type="character" w:customStyle="1" w:styleId="FontStyle52">
    <w:name w:val="Font Style52"/>
    <w:rsid w:val="005E0DAA"/>
    <w:rPr>
      <w:rFonts w:ascii="Times New Roman" w:hAnsi="Times New Roman" w:cs="Times New Roman" w:hint="default"/>
      <w:spacing w:val="-10"/>
      <w:sz w:val="18"/>
    </w:rPr>
  </w:style>
  <w:style w:type="paragraph" w:customStyle="1" w:styleId="Style27">
    <w:name w:val="Style27"/>
    <w:basedOn w:val="a"/>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5">
    <w:name w:val="Неразрешенное упоминание"/>
    <w:uiPriority w:val="99"/>
    <w:semiHidden/>
    <w:unhideWhenUsed/>
    <w:rsid w:val="005E0DAA"/>
    <w:rPr>
      <w:color w:val="605E5C"/>
      <w:shd w:val="clear" w:color="auto" w:fill="E1DFDD"/>
    </w:rPr>
  </w:style>
  <w:style w:type="paragraph" w:customStyle="1" w:styleId="29">
    <w:name w:val="Заголовок2"/>
    <w:basedOn w:val="a"/>
    <w:next w:val="a"/>
    <w:link w:val="affffff1"/>
    <w:uiPriority w:val="10"/>
    <w:qFormat/>
    <w:rsid w:val="005E0DAA"/>
    <w:pPr>
      <w:spacing w:after="120" w:line="276" w:lineRule="auto"/>
      <w:ind w:firstLine="709"/>
      <w:outlineLvl w:val="0"/>
    </w:pPr>
    <w:rPr>
      <w:rFonts w:ascii="Calibri Light" w:eastAsia="Times New Roman" w:hAnsi="Calibri Light" w:cs="Times New Roman"/>
      <w:spacing w:val="-10"/>
      <w:kern w:val="28"/>
      <w:sz w:val="56"/>
      <w:szCs w:val="56"/>
    </w:rPr>
  </w:style>
  <w:style w:type="character" w:customStyle="1" w:styleId="FontStyle48">
    <w:name w:val="Font Style48"/>
    <w:uiPriority w:val="99"/>
    <w:rsid w:val="005E0DAA"/>
    <w:rPr>
      <w:rFonts w:ascii="Times New Roman" w:hAnsi="Times New Roman" w:cs="Times New Roman"/>
      <w:b/>
      <w:bCs/>
      <w:sz w:val="20"/>
      <w:szCs w:val="20"/>
    </w:rPr>
  </w:style>
  <w:style w:type="paragraph" w:customStyle="1" w:styleId="Style6">
    <w:name w:val="Style6"/>
    <w:basedOn w:val="a"/>
    <w:uiPriority w:val="99"/>
    <w:rsid w:val="005E0DAA"/>
    <w:pPr>
      <w:widowControl w:val="0"/>
      <w:autoSpaceDE w:val="0"/>
      <w:autoSpaceDN w:val="0"/>
      <w:adjustRightInd w:val="0"/>
      <w:spacing w:after="0" w:line="235"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5E0DAA"/>
    <w:rPr>
      <w:rFonts w:ascii="Times New Roman" w:hAnsi="Times New Roman" w:cs="Times New Roman"/>
      <w:sz w:val="20"/>
      <w:szCs w:val="20"/>
    </w:rPr>
  </w:style>
  <w:style w:type="paragraph" w:customStyle="1" w:styleId="Style23">
    <w:name w:val="Style23"/>
    <w:basedOn w:val="a"/>
    <w:uiPriority w:val="99"/>
    <w:rsid w:val="005E0D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uiPriority w:val="99"/>
    <w:rsid w:val="005E0DA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styleId="affffff6">
    <w:name w:val="Body Text Indent"/>
    <w:basedOn w:val="a"/>
    <w:link w:val="affffff7"/>
    <w:rsid w:val="005E0DAA"/>
    <w:pPr>
      <w:spacing w:after="120" w:line="240" w:lineRule="auto"/>
      <w:ind w:left="283"/>
    </w:pPr>
    <w:rPr>
      <w:rFonts w:ascii="Times New Roman" w:eastAsia="Times New Roman" w:hAnsi="Times New Roman" w:cs="Times New Roman"/>
      <w:sz w:val="24"/>
      <w:szCs w:val="24"/>
      <w:lang w:eastAsia="ru-RU"/>
    </w:rPr>
  </w:style>
  <w:style w:type="character" w:customStyle="1" w:styleId="affffff7">
    <w:name w:val="Основной текст с отступом Знак"/>
    <w:basedOn w:val="a0"/>
    <w:link w:val="affffff6"/>
    <w:rsid w:val="005E0DAA"/>
    <w:rPr>
      <w:rFonts w:ascii="Times New Roman" w:eastAsia="Times New Roman" w:hAnsi="Times New Roman" w:cs="Times New Roman"/>
      <w:sz w:val="24"/>
      <w:szCs w:val="24"/>
      <w:lang w:eastAsia="ru-RU"/>
    </w:rPr>
  </w:style>
  <w:style w:type="paragraph" w:customStyle="1" w:styleId="90">
    <w:name w:val="Основной текст9"/>
    <w:basedOn w:val="a"/>
    <w:rsid w:val="005E0DAA"/>
    <w:pPr>
      <w:shd w:val="clear" w:color="auto" w:fill="FFFFFF"/>
      <w:spacing w:after="0" w:line="370" w:lineRule="exact"/>
      <w:ind w:hanging="2080"/>
      <w:jc w:val="center"/>
    </w:pPr>
    <w:rPr>
      <w:rFonts w:ascii="Calibri" w:eastAsia="Calibri" w:hAnsi="Calibri" w:cs="Times New Roman"/>
      <w:spacing w:val="3"/>
      <w:sz w:val="25"/>
      <w:szCs w:val="25"/>
      <w:lang w:eastAsia="ru-RU"/>
    </w:rPr>
  </w:style>
  <w:style w:type="character" w:styleId="affffff8">
    <w:name w:val="Hyperlink"/>
    <w:basedOn w:val="a0"/>
    <w:uiPriority w:val="99"/>
    <w:semiHidden/>
    <w:unhideWhenUsed/>
    <w:rsid w:val="005E0DAA"/>
    <w:rPr>
      <w:color w:val="0563C1" w:themeColor="hyperlink"/>
      <w:u w:val="single"/>
    </w:rPr>
  </w:style>
  <w:style w:type="paragraph" w:styleId="af8">
    <w:name w:val="Subtitle"/>
    <w:basedOn w:val="a"/>
    <w:next w:val="a"/>
    <w:link w:val="af7"/>
    <w:uiPriority w:val="11"/>
    <w:qFormat/>
    <w:rsid w:val="005E0DAA"/>
    <w:pPr>
      <w:numPr>
        <w:ilvl w:val="1"/>
      </w:numPr>
    </w:pPr>
    <w:rPr>
      <w:rFonts w:eastAsia="Times New Roman"/>
      <w:color w:val="5A5A5A"/>
      <w:spacing w:val="15"/>
    </w:rPr>
  </w:style>
  <w:style w:type="character" w:customStyle="1" w:styleId="1f4">
    <w:name w:val="Подзаголовок Знак1"/>
    <w:basedOn w:val="a0"/>
    <w:uiPriority w:val="11"/>
    <w:rsid w:val="005E0DAA"/>
    <w:rPr>
      <w:rFonts w:eastAsiaTheme="minorEastAsia"/>
      <w:color w:val="5A5A5A" w:themeColor="text1" w:themeTint="A5"/>
      <w:spacing w:val="15"/>
    </w:rPr>
  </w:style>
  <w:style w:type="character" w:styleId="affffff9">
    <w:name w:val="FollowedHyperlink"/>
    <w:basedOn w:val="a0"/>
    <w:uiPriority w:val="99"/>
    <w:semiHidden/>
    <w:unhideWhenUsed/>
    <w:rsid w:val="005E0D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1305770/1000" TargetMode="External"/><Relationship Id="rId13" Type="http://schemas.openxmlformats.org/officeDocument/2006/relationships/hyperlink" Target="http://ivo.garant.ru/document/redirect/12125268/5" TargetMode="External"/><Relationship Id="rId18" Type="http://schemas.openxmlformats.org/officeDocument/2006/relationships/hyperlink" Target="http://ivo.garant.ru/document/redirect/10108000/1" TargetMode="External"/><Relationship Id="rId26" Type="http://schemas.openxmlformats.org/officeDocument/2006/relationships/hyperlink" Target="http://ivo.garant.ru/document/redirect/12125268/5" TargetMode="External"/><Relationship Id="rId3" Type="http://schemas.microsoft.com/office/2007/relationships/stylesWithEffects" Target="stylesWithEffects.xml"/><Relationship Id="rId21" Type="http://schemas.openxmlformats.org/officeDocument/2006/relationships/hyperlink" Target="http://ivo.garant.ru/document/redirect/1305770/1000" TargetMode="External"/><Relationship Id="rId7" Type="http://schemas.openxmlformats.org/officeDocument/2006/relationships/endnotes" Target="endnotes.xml"/><Relationship Id="rId12" Type="http://schemas.openxmlformats.org/officeDocument/2006/relationships/hyperlink" Target="http://ivo.garant.ru/document/redirect/1305770/1000" TargetMode="External"/><Relationship Id="rId17" Type="http://schemas.openxmlformats.org/officeDocument/2006/relationships/hyperlink" Target="http://ivo.garant.ru/document/redirect/10105643/4" TargetMode="External"/><Relationship Id="rId25" Type="http://schemas.openxmlformats.org/officeDocument/2006/relationships/hyperlink" Target="http://ivo.garant.ru/document/redirect/70178292/2000" TargetMode="External"/><Relationship Id="rId2" Type="http://schemas.openxmlformats.org/officeDocument/2006/relationships/styles" Target="styles.xml"/><Relationship Id="rId16" Type="http://schemas.openxmlformats.org/officeDocument/2006/relationships/hyperlink" Target="http://ivo.garant.ru/document/redirect/12125350/2" TargetMode="External"/><Relationship Id="rId20" Type="http://schemas.openxmlformats.org/officeDocument/2006/relationships/hyperlink" Target="http://ivo.garant.ru/document/redirect/10164072/3" TargetMode="External"/><Relationship Id="rId29" Type="http://schemas.openxmlformats.org/officeDocument/2006/relationships/hyperlink" Target="http://www.gazu.ru/pdd/"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vo.garant.ru/document/redirect/10105643/4" TargetMode="External"/><Relationship Id="rId24" Type="http://schemas.openxmlformats.org/officeDocument/2006/relationships/hyperlink" Target="http://ivo.garant.ru/document/redirect/70178292/1000" TargetMode="External"/><Relationship Id="rId5" Type="http://schemas.openxmlformats.org/officeDocument/2006/relationships/webSettings" Target="webSettings.xml"/><Relationship Id="rId15" Type="http://schemas.openxmlformats.org/officeDocument/2006/relationships/hyperlink" Target="http://ivo.garant.ru/document/redirect/10105643/4" TargetMode="External"/><Relationship Id="rId23" Type="http://schemas.openxmlformats.org/officeDocument/2006/relationships/hyperlink" Target="http://ivo.garant.ru/document/redirect/12125268/5" TargetMode="External"/><Relationship Id="rId28" Type="http://schemas.openxmlformats.org/officeDocument/2006/relationships/footer" Target="footer2.xml"/><Relationship Id="rId10" Type="http://schemas.openxmlformats.org/officeDocument/2006/relationships/hyperlink" Target="http://ivo.garant.ru/document/redirect/1305770/1000" TargetMode="External"/><Relationship Id="rId19" Type="http://schemas.openxmlformats.org/officeDocument/2006/relationships/hyperlink" Target="http://ivo.garant.ru/document/redirect/12125267/1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vo.garant.ru/document/redirect/1305770/1000" TargetMode="External"/><Relationship Id="rId14" Type="http://schemas.openxmlformats.org/officeDocument/2006/relationships/hyperlink" Target="http://ivo.garant.ru/document/redirect/70752926/1000" TargetMode="External"/><Relationship Id="rId22" Type="http://schemas.openxmlformats.org/officeDocument/2006/relationships/hyperlink" Target="http://ivo.garant.ru/document/redirect/1305770/1000"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7640</TotalTime>
  <Pages>1</Pages>
  <Words>15743</Words>
  <Characters>89737</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Я</cp:lastModifiedBy>
  <cp:revision>19</cp:revision>
  <dcterms:created xsi:type="dcterms:W3CDTF">2024-11-15T07:31:00Z</dcterms:created>
  <dcterms:modified xsi:type="dcterms:W3CDTF">2025-10-21T11:07:00Z</dcterms:modified>
</cp:coreProperties>
</file>